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62" w:type="dxa"/>
        <w:tblLook w:val="01E0" w:firstRow="1" w:lastRow="1" w:firstColumn="1" w:lastColumn="1" w:noHBand="0" w:noVBand="0"/>
      </w:tblPr>
      <w:tblGrid>
        <w:gridCol w:w="4032"/>
        <w:gridCol w:w="5688"/>
      </w:tblGrid>
      <w:tr w:rsidR="00093A3C" w:rsidRPr="0047388F" w:rsidTr="00093A3C">
        <w:tc>
          <w:tcPr>
            <w:tcW w:w="4032" w:type="dxa"/>
          </w:tcPr>
          <w:p w:rsidR="00093A3C" w:rsidRPr="0047388F" w:rsidRDefault="00093A3C" w:rsidP="00093A3C">
            <w:pPr>
              <w:ind w:left="-10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47388F">
              <w:rPr>
                <w:rFonts w:ascii="Times New Roman" w:hAnsi="Times New Roman"/>
                <w:sz w:val="26"/>
                <w:szCs w:val="26"/>
              </w:rPr>
              <w:t>UBND TỈNH HÀ TĨNH</w:t>
            </w:r>
          </w:p>
          <w:p w:rsidR="00093A3C" w:rsidRDefault="00093A3C" w:rsidP="00093A3C">
            <w:pPr>
              <w:ind w:left="-109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88F">
              <w:rPr>
                <w:rFonts w:ascii="Times New Roman" w:hAnsi="Times New Roman"/>
                <w:b/>
                <w:sz w:val="26"/>
                <w:szCs w:val="26"/>
              </w:rPr>
              <w:t>SỞ KHOA HỌC VÀ CÔNG NGHỆ</w:t>
            </w:r>
          </w:p>
          <w:p w:rsidR="00093A3C" w:rsidRDefault="00101DF1" w:rsidP="00093A3C">
            <w:pPr>
              <w:ind w:left="-109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50800</wp:posOffset>
                      </wp:positionV>
                      <wp:extent cx="1453515" cy="0"/>
                      <wp:effectExtent l="8890" t="12700" r="13970" b="635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4pt" to="14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h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Jhlk+fpt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"/>
                  </w:pict>
                </mc:Fallback>
              </mc:AlternateContent>
            </w:r>
          </w:p>
          <w:p w:rsidR="00093A3C" w:rsidRPr="00313F0F" w:rsidRDefault="00093A3C" w:rsidP="00093A3C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313F0F">
              <w:rPr>
                <w:rFonts w:ascii="Times New Roman" w:hAnsi="Times New Roman"/>
                <w:bCs/>
                <w:szCs w:val="28"/>
              </w:rPr>
              <w:t>Số:</w:t>
            </w:r>
            <w:r w:rsidRPr="00313F0F">
              <w:rPr>
                <w:rFonts w:ascii="Times New Roman" w:hAnsi="Times New Roman"/>
              </w:rPr>
              <w:t xml:space="preserve">  </w:t>
            </w:r>
            <w:r w:rsidR="00E82D69">
              <w:rPr>
                <w:rFonts w:ascii="Times New Roman" w:hAnsi="Times New Roman"/>
              </w:rPr>
              <w:t>138</w:t>
            </w:r>
            <w:r w:rsidRPr="00313F0F">
              <w:rPr>
                <w:rFonts w:ascii="Times New Roman" w:hAnsi="Times New Roman"/>
              </w:rPr>
              <w:t xml:space="preserve"> /SKHCN-KH</w:t>
            </w:r>
          </w:p>
          <w:p w:rsidR="00093A3C" w:rsidRPr="00646069" w:rsidRDefault="00093A3C" w:rsidP="00C25DA7">
            <w:pPr>
              <w:pStyle w:val="Heading1"/>
              <w:tabs>
                <w:tab w:val="clear" w:pos="3600"/>
                <w:tab w:val="left" w:pos="3942"/>
              </w:tabs>
              <w:spacing w:before="120"/>
              <w:ind w:left="-115" w:right="-13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1719D">
              <w:rPr>
                <w:rFonts w:ascii="Times New Roman" w:hAnsi="Times New Roman"/>
                <w:b w:val="0"/>
                <w:sz w:val="24"/>
                <w:szCs w:val="24"/>
              </w:rPr>
              <w:t xml:space="preserve">V/v </w:t>
            </w:r>
            <w:r w:rsidR="00C25D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đăng ký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4E734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Kế hoạch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triển khai</w:t>
            </w:r>
            <w:r w:rsidRPr="00313F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25D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mô hình</w:t>
            </w:r>
            <w:r w:rsidR="004E734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sản</w:t>
            </w:r>
            <w:r w:rsidR="00C25D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xuất  nấm </w:t>
            </w:r>
            <w:r w:rsidR="00C25D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năm 2019 theo Nghị quyết </w:t>
            </w:r>
            <w:r w:rsidR="00C25DA7" w:rsidRPr="00C25DA7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123/2018/NQ-HĐND</w:t>
            </w:r>
            <w:r w:rsidR="00C25DA7" w:rsidRPr="00C25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25DA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ngày 13/12/2018 của HĐND tỉnh</w:t>
            </w:r>
          </w:p>
        </w:tc>
        <w:tc>
          <w:tcPr>
            <w:tcW w:w="5688" w:type="dxa"/>
          </w:tcPr>
          <w:p w:rsidR="00093A3C" w:rsidRPr="0047388F" w:rsidRDefault="00093A3C" w:rsidP="00093A3C">
            <w:pPr>
              <w:ind w:left="-107"/>
              <w:jc w:val="center"/>
              <w:rPr>
                <w:rFonts w:ascii="Times New Roman" w:hAnsi="Times New Roman"/>
                <w:b/>
                <w:sz w:val="26"/>
              </w:rPr>
            </w:pPr>
            <w:r w:rsidRPr="0047388F">
              <w:rPr>
                <w:rFonts w:ascii="Times New Roman" w:hAnsi="Times New Roman"/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7388F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093A3C" w:rsidRDefault="00101DF1" w:rsidP="00093A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222885</wp:posOffset>
                      </wp:positionV>
                      <wp:extent cx="2057400" cy="0"/>
                      <wp:effectExtent l="8890" t="13335" r="10160" b="571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17.55pt" to="21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k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0ulT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"/>
                  </w:pict>
                </mc:Fallback>
              </mc:AlternateContent>
            </w:r>
            <w:r w:rsidR="00093A3C" w:rsidRPr="0047388F">
              <w:rPr>
                <w:rFonts w:ascii="Times New Roman" w:hAnsi="Times New Roman"/>
                <w:b/>
              </w:rPr>
              <w:t>Độc lập - Tự do - Hạnh phúc</w:t>
            </w:r>
          </w:p>
          <w:p w:rsidR="00093A3C" w:rsidRDefault="00093A3C" w:rsidP="00093A3C">
            <w:pPr>
              <w:jc w:val="center"/>
              <w:rPr>
                <w:rFonts w:ascii="Times New Roman" w:hAnsi="Times New Roman"/>
                <w:b/>
              </w:rPr>
            </w:pPr>
          </w:p>
          <w:p w:rsidR="00093A3C" w:rsidRPr="00313F0F" w:rsidRDefault="00093A3C" w:rsidP="00093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</w:t>
            </w:r>
            <w:r w:rsidRPr="00313F0F">
              <w:rPr>
                <w:rFonts w:ascii="Times New Roman" w:hAnsi="Times New Roman"/>
                <w:i/>
              </w:rPr>
              <w:t xml:space="preserve">Hà Tĩnh, ngày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E82D69">
              <w:rPr>
                <w:rFonts w:ascii="Times New Roman" w:hAnsi="Times New Roman"/>
                <w:i/>
              </w:rPr>
              <w:t>18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13F0F">
              <w:rPr>
                <w:rFonts w:ascii="Times New Roman" w:hAnsi="Times New Roman"/>
                <w:i/>
              </w:rPr>
              <w:t xml:space="preserve"> tháng  </w:t>
            </w:r>
            <w:r w:rsidR="00C25DA7">
              <w:rPr>
                <w:rFonts w:ascii="Times New Roman" w:hAnsi="Times New Roman"/>
                <w:i/>
              </w:rPr>
              <w:t>02</w:t>
            </w:r>
            <w:r w:rsidRPr="00313F0F">
              <w:rPr>
                <w:rFonts w:ascii="Times New Roman" w:hAnsi="Times New Roman"/>
                <w:i/>
              </w:rPr>
              <w:t xml:space="preserve">  năm 201</w:t>
            </w:r>
            <w:r w:rsidR="00C25DA7">
              <w:rPr>
                <w:rFonts w:ascii="Times New Roman" w:hAnsi="Times New Roman"/>
                <w:i/>
              </w:rPr>
              <w:t>9</w:t>
            </w:r>
          </w:p>
          <w:p w:rsidR="00093A3C" w:rsidRPr="0047388F" w:rsidRDefault="00093A3C" w:rsidP="00093A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76235" w:rsidRDefault="00076235" w:rsidP="003F6861">
      <w:pPr>
        <w:jc w:val="both"/>
        <w:outlineLvl w:val="0"/>
        <w:rPr>
          <w:rFonts w:ascii="Times New Roman" w:hAnsi="Times New Roman"/>
        </w:rPr>
      </w:pPr>
    </w:p>
    <w:p w:rsidR="00C25DA7" w:rsidRDefault="00C67D9D" w:rsidP="002846E5">
      <w:pPr>
        <w:spacing w:before="60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Kính gửi: </w:t>
      </w:r>
    </w:p>
    <w:p w:rsidR="00950DBB" w:rsidRDefault="00C25DA7" w:rsidP="002846E5">
      <w:pPr>
        <w:spacing w:before="60"/>
        <w:ind w:firstLine="72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  <w:t xml:space="preserve">    - </w:t>
      </w:r>
      <w:r w:rsidR="005B71D0">
        <w:rPr>
          <w:rFonts w:ascii="Times New Roman" w:hAnsi="Times New Roman"/>
          <w:szCs w:val="28"/>
        </w:rPr>
        <w:t xml:space="preserve">Ủy ban nhân dân </w:t>
      </w:r>
      <w:r w:rsidR="00372560">
        <w:rPr>
          <w:rFonts w:ascii="Times New Roman" w:hAnsi="Times New Roman"/>
          <w:szCs w:val="28"/>
        </w:rPr>
        <w:t>các huyện, thành phố, thị xã</w:t>
      </w:r>
      <w:r>
        <w:rPr>
          <w:rFonts w:ascii="Times New Roman" w:hAnsi="Times New Roman"/>
          <w:szCs w:val="28"/>
        </w:rPr>
        <w:t>;</w:t>
      </w:r>
    </w:p>
    <w:p w:rsidR="00C25DA7" w:rsidRDefault="00C25DA7" w:rsidP="002846E5">
      <w:pPr>
        <w:spacing w:before="60"/>
        <w:ind w:firstLine="72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- Các đơn vị có nhu cầ</w:t>
      </w:r>
      <w:r w:rsidR="002846E5">
        <w:rPr>
          <w:rFonts w:ascii="Times New Roman" w:hAnsi="Times New Roman"/>
          <w:szCs w:val="28"/>
        </w:rPr>
        <w:t>u sản xuất, kinh doanh nấm cấp</w:t>
      </w:r>
      <w:r>
        <w:rPr>
          <w:rFonts w:ascii="Times New Roman" w:hAnsi="Times New Roman"/>
          <w:szCs w:val="28"/>
        </w:rPr>
        <w:t xml:space="preserve"> tỉnh</w:t>
      </w:r>
      <w:r w:rsidR="002846E5">
        <w:rPr>
          <w:rFonts w:ascii="Times New Roman" w:hAnsi="Times New Roman"/>
          <w:szCs w:val="28"/>
        </w:rPr>
        <w:t>.</w:t>
      </w:r>
    </w:p>
    <w:p w:rsidR="005A5D53" w:rsidRDefault="005A5D53" w:rsidP="005A5D53">
      <w:pPr>
        <w:spacing w:before="120" w:after="120"/>
        <w:ind w:firstLine="720"/>
        <w:jc w:val="both"/>
        <w:outlineLvl w:val="0"/>
        <w:rPr>
          <w:rFonts w:ascii="Times New Roman" w:hAnsi="Times New Roman"/>
          <w:color w:val="000000"/>
          <w:szCs w:val="26"/>
        </w:rPr>
      </w:pPr>
    </w:p>
    <w:p w:rsidR="00353A5A" w:rsidRDefault="002846E5" w:rsidP="002846E5">
      <w:pPr>
        <w:spacing w:line="288" w:lineRule="auto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Triển khai Nghị quyết số </w:t>
      </w:r>
      <w:r w:rsidRPr="002846E5">
        <w:rPr>
          <w:rFonts w:ascii="Times New Roman" w:hAnsi="Times New Roman"/>
          <w:color w:val="000000"/>
          <w:szCs w:val="26"/>
        </w:rPr>
        <w:t>123/2018/NQ-H</w:t>
      </w:r>
      <w:r w:rsidRPr="002846E5">
        <w:rPr>
          <w:rFonts w:ascii="Times New Roman" w:hAnsi="Times New Roman" w:hint="eastAsia"/>
          <w:color w:val="000000"/>
          <w:szCs w:val="26"/>
        </w:rPr>
        <w:t>Đ</w:t>
      </w:r>
      <w:r w:rsidRPr="002846E5">
        <w:rPr>
          <w:rFonts w:ascii="Times New Roman" w:hAnsi="Times New Roman"/>
          <w:color w:val="000000"/>
          <w:szCs w:val="26"/>
        </w:rPr>
        <w:t>ND ngày 13/12/2018 của H</w:t>
      </w:r>
      <w:r w:rsidRPr="002846E5">
        <w:rPr>
          <w:rFonts w:ascii="Times New Roman" w:hAnsi="Times New Roman" w:hint="eastAsia"/>
          <w:color w:val="000000"/>
          <w:szCs w:val="26"/>
        </w:rPr>
        <w:t>Đ</w:t>
      </w:r>
      <w:r w:rsidRPr="002846E5">
        <w:rPr>
          <w:rFonts w:ascii="Times New Roman" w:hAnsi="Times New Roman"/>
          <w:color w:val="000000"/>
          <w:szCs w:val="26"/>
        </w:rPr>
        <w:t xml:space="preserve">ND tỉnh </w:t>
      </w:r>
      <w:r>
        <w:rPr>
          <w:rFonts w:ascii="Times New Roman" w:hAnsi="Times New Roman"/>
          <w:color w:val="000000"/>
          <w:szCs w:val="26"/>
        </w:rPr>
        <w:t>về m</w:t>
      </w:r>
      <w:r w:rsidRPr="002846E5">
        <w:rPr>
          <w:rFonts w:ascii="Times New Roman" w:hAnsi="Times New Roman" w:cs="Arial"/>
          <w:color w:val="000000"/>
          <w:szCs w:val="26"/>
        </w:rPr>
        <w:t>ộ</w:t>
      </w:r>
      <w:r w:rsidRPr="002846E5">
        <w:rPr>
          <w:rFonts w:ascii="Times New Roman" w:hAnsi="Times New Roman"/>
          <w:color w:val="000000"/>
          <w:szCs w:val="26"/>
        </w:rPr>
        <w:t>t s</w:t>
      </w:r>
      <w:r w:rsidRPr="002846E5">
        <w:rPr>
          <w:rFonts w:ascii="Times New Roman" w:hAnsi="Times New Roman" w:cs="Arial"/>
          <w:color w:val="000000"/>
          <w:szCs w:val="26"/>
        </w:rPr>
        <w:t>ố</w:t>
      </w:r>
      <w:r w:rsidRPr="002846E5">
        <w:rPr>
          <w:rFonts w:ascii="Times New Roman" w:hAnsi="Times New Roman"/>
          <w:color w:val="000000"/>
          <w:szCs w:val="26"/>
        </w:rPr>
        <w:t xml:space="preserve"> ch</w:t>
      </w:r>
      <w:r w:rsidRPr="002846E5">
        <w:rPr>
          <w:rFonts w:ascii="Times New Roman" w:hAnsi="Times New Roman" w:cs=".VnTime"/>
          <w:color w:val="000000"/>
          <w:szCs w:val="26"/>
        </w:rPr>
        <w:t>í</w:t>
      </w:r>
      <w:r w:rsidRPr="002846E5">
        <w:rPr>
          <w:rFonts w:ascii="Times New Roman" w:hAnsi="Times New Roman"/>
          <w:color w:val="000000"/>
          <w:szCs w:val="26"/>
        </w:rPr>
        <w:t>nh s</w:t>
      </w:r>
      <w:r w:rsidRPr="002846E5">
        <w:rPr>
          <w:rFonts w:ascii="Times New Roman" w:hAnsi="Times New Roman" w:cs=".VnTime"/>
          <w:color w:val="000000"/>
          <w:szCs w:val="26"/>
        </w:rPr>
        <w:t>á</w:t>
      </w:r>
      <w:r w:rsidRPr="002846E5">
        <w:rPr>
          <w:rFonts w:ascii="Times New Roman" w:hAnsi="Times New Roman"/>
          <w:color w:val="000000"/>
          <w:szCs w:val="26"/>
        </w:rPr>
        <w:t>ch khuy</w:t>
      </w:r>
      <w:r w:rsidRPr="002846E5">
        <w:rPr>
          <w:rFonts w:ascii="Times New Roman" w:hAnsi="Times New Roman" w:cs="Arial"/>
          <w:color w:val="000000"/>
          <w:szCs w:val="26"/>
        </w:rPr>
        <w:t>ế</w:t>
      </w:r>
      <w:r w:rsidRPr="002846E5">
        <w:rPr>
          <w:rFonts w:ascii="Times New Roman" w:hAnsi="Times New Roman"/>
          <w:color w:val="000000"/>
          <w:szCs w:val="26"/>
        </w:rPr>
        <w:t>n kh</w:t>
      </w:r>
      <w:r w:rsidRPr="002846E5">
        <w:rPr>
          <w:rFonts w:ascii="Times New Roman" w:hAnsi="Times New Roman" w:cs=".VnTime"/>
          <w:color w:val="000000"/>
          <w:szCs w:val="26"/>
        </w:rPr>
        <w:t>í</w:t>
      </w:r>
      <w:r w:rsidRPr="002846E5">
        <w:rPr>
          <w:rFonts w:ascii="Times New Roman" w:hAnsi="Times New Roman"/>
          <w:color w:val="000000"/>
          <w:szCs w:val="26"/>
        </w:rPr>
        <w:t>ch ph</w:t>
      </w:r>
      <w:r w:rsidRPr="002846E5">
        <w:rPr>
          <w:rFonts w:ascii="Times New Roman" w:hAnsi="Times New Roman" w:cs=".VnTime"/>
          <w:color w:val="000000"/>
          <w:szCs w:val="26"/>
        </w:rPr>
        <w:t>á</w:t>
      </w:r>
      <w:r w:rsidRPr="002846E5">
        <w:rPr>
          <w:rFonts w:ascii="Times New Roman" w:hAnsi="Times New Roman"/>
          <w:color w:val="000000"/>
          <w:szCs w:val="26"/>
        </w:rPr>
        <w:t>t tri</w:t>
      </w:r>
      <w:r w:rsidRPr="002846E5">
        <w:rPr>
          <w:rFonts w:ascii="Times New Roman" w:hAnsi="Times New Roman" w:cs="Arial"/>
          <w:color w:val="000000"/>
          <w:szCs w:val="26"/>
        </w:rPr>
        <w:t>ể</w:t>
      </w:r>
      <w:r w:rsidRPr="002846E5">
        <w:rPr>
          <w:rFonts w:ascii="Times New Roman" w:hAnsi="Times New Roman"/>
          <w:color w:val="000000"/>
          <w:szCs w:val="26"/>
        </w:rPr>
        <w:t>n n</w:t>
      </w:r>
      <w:r w:rsidRPr="002846E5">
        <w:rPr>
          <w:rFonts w:ascii="Times New Roman" w:hAnsi="Times New Roman" w:cs=".VnTime"/>
          <w:color w:val="000000"/>
          <w:szCs w:val="26"/>
        </w:rPr>
        <w:t>ô</w:t>
      </w:r>
      <w:r w:rsidRPr="002846E5">
        <w:rPr>
          <w:rFonts w:ascii="Times New Roman" w:hAnsi="Times New Roman"/>
          <w:color w:val="000000"/>
          <w:szCs w:val="26"/>
        </w:rPr>
        <w:t>ng nghi</w:t>
      </w:r>
      <w:r w:rsidRPr="002846E5">
        <w:rPr>
          <w:rFonts w:ascii="Times New Roman" w:hAnsi="Times New Roman" w:cs="Arial"/>
          <w:color w:val="000000"/>
          <w:szCs w:val="26"/>
        </w:rPr>
        <w:t>ệ</w:t>
      </w:r>
      <w:r w:rsidRPr="002846E5">
        <w:rPr>
          <w:rFonts w:ascii="Times New Roman" w:hAnsi="Times New Roman"/>
          <w:color w:val="000000"/>
          <w:szCs w:val="26"/>
        </w:rPr>
        <w:t>p, n</w:t>
      </w:r>
      <w:r w:rsidRPr="002846E5">
        <w:rPr>
          <w:rFonts w:ascii="Times New Roman" w:hAnsi="Times New Roman" w:cs=".VnTime"/>
          <w:color w:val="000000"/>
          <w:szCs w:val="26"/>
        </w:rPr>
        <w:t>ô</w:t>
      </w:r>
      <w:r w:rsidRPr="002846E5">
        <w:rPr>
          <w:rFonts w:ascii="Times New Roman" w:hAnsi="Times New Roman"/>
          <w:color w:val="000000"/>
          <w:szCs w:val="26"/>
        </w:rPr>
        <w:t>ng th</w:t>
      </w:r>
      <w:r w:rsidRPr="002846E5">
        <w:rPr>
          <w:rFonts w:ascii="Times New Roman" w:hAnsi="Times New Roman" w:cs=".VnTime"/>
          <w:color w:val="000000"/>
          <w:szCs w:val="26"/>
        </w:rPr>
        <w:t>ô</w:t>
      </w:r>
      <w:r w:rsidRPr="002846E5">
        <w:rPr>
          <w:rFonts w:ascii="Times New Roman" w:hAnsi="Times New Roman"/>
          <w:color w:val="000000"/>
          <w:szCs w:val="26"/>
        </w:rPr>
        <w:t>n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2846E5">
        <w:rPr>
          <w:rFonts w:ascii="Times New Roman" w:hAnsi="Times New Roman"/>
          <w:color w:val="000000"/>
          <w:szCs w:val="26"/>
        </w:rPr>
        <w:t>và c</w:t>
      </w:r>
      <w:r w:rsidRPr="002846E5">
        <w:rPr>
          <w:rFonts w:ascii="Times New Roman" w:hAnsi="Times New Roman" w:cs="Arial"/>
          <w:color w:val="000000"/>
          <w:szCs w:val="26"/>
        </w:rPr>
        <w:t>ơ</w:t>
      </w:r>
      <w:r w:rsidRPr="002846E5">
        <w:rPr>
          <w:rFonts w:ascii="Times New Roman" w:hAnsi="Times New Roman"/>
          <w:color w:val="000000"/>
          <w:szCs w:val="26"/>
        </w:rPr>
        <w:t xml:space="preserve"> ch</w:t>
      </w:r>
      <w:r w:rsidRPr="002846E5">
        <w:rPr>
          <w:rFonts w:ascii="Times New Roman" w:hAnsi="Times New Roman" w:cs="Arial"/>
          <w:color w:val="000000"/>
          <w:szCs w:val="26"/>
        </w:rPr>
        <w:t>ế</w:t>
      </w:r>
      <w:r w:rsidRPr="002846E5">
        <w:rPr>
          <w:rFonts w:ascii="Times New Roman" w:hAnsi="Times New Roman"/>
          <w:color w:val="000000"/>
          <w:szCs w:val="26"/>
        </w:rPr>
        <w:t xml:space="preserve"> x</w:t>
      </w:r>
      <w:r w:rsidRPr="002846E5">
        <w:rPr>
          <w:rFonts w:ascii="Times New Roman" w:hAnsi="Times New Roman" w:cs=".VnTime"/>
          <w:color w:val="000000"/>
          <w:szCs w:val="26"/>
        </w:rPr>
        <w:t>â</w:t>
      </w:r>
      <w:r w:rsidRPr="002846E5">
        <w:rPr>
          <w:rFonts w:ascii="Times New Roman" w:hAnsi="Times New Roman"/>
          <w:color w:val="000000"/>
          <w:szCs w:val="26"/>
        </w:rPr>
        <w:t>y d</w:t>
      </w:r>
      <w:r w:rsidRPr="002846E5">
        <w:rPr>
          <w:rFonts w:ascii="Times New Roman" w:hAnsi="Times New Roman" w:cs="Arial"/>
          <w:color w:val="000000"/>
          <w:szCs w:val="26"/>
        </w:rPr>
        <w:t>ự</w:t>
      </w:r>
      <w:r w:rsidRPr="002846E5">
        <w:rPr>
          <w:rFonts w:ascii="Times New Roman" w:hAnsi="Times New Roman"/>
          <w:color w:val="000000"/>
          <w:szCs w:val="26"/>
        </w:rPr>
        <w:t>ng n</w:t>
      </w:r>
      <w:r w:rsidRPr="002846E5">
        <w:rPr>
          <w:rFonts w:ascii="Times New Roman" w:hAnsi="Times New Roman" w:cs=".VnTime"/>
          <w:color w:val="000000"/>
          <w:szCs w:val="26"/>
        </w:rPr>
        <w:t>ô</w:t>
      </w:r>
      <w:r w:rsidRPr="002846E5">
        <w:rPr>
          <w:rFonts w:ascii="Times New Roman" w:hAnsi="Times New Roman"/>
          <w:color w:val="000000"/>
          <w:szCs w:val="26"/>
        </w:rPr>
        <w:t>ng th</w:t>
      </w:r>
      <w:r w:rsidRPr="002846E5">
        <w:rPr>
          <w:rFonts w:ascii="Times New Roman" w:hAnsi="Times New Roman" w:cs=".VnTime"/>
          <w:color w:val="000000"/>
          <w:szCs w:val="26"/>
        </w:rPr>
        <w:t>ô</w:t>
      </w:r>
      <w:r w:rsidRPr="002846E5">
        <w:rPr>
          <w:rFonts w:ascii="Times New Roman" w:hAnsi="Times New Roman"/>
          <w:color w:val="000000"/>
          <w:szCs w:val="26"/>
        </w:rPr>
        <w:t>n m</w:t>
      </w:r>
      <w:r w:rsidRPr="002846E5">
        <w:rPr>
          <w:rFonts w:ascii="Times New Roman" w:hAnsi="Times New Roman" w:cs="Arial"/>
          <w:color w:val="000000"/>
          <w:szCs w:val="26"/>
        </w:rPr>
        <w:t>ớ</w:t>
      </w:r>
      <w:r w:rsidRPr="002846E5">
        <w:rPr>
          <w:rFonts w:ascii="Times New Roman" w:hAnsi="Times New Roman"/>
          <w:color w:val="000000"/>
          <w:szCs w:val="26"/>
        </w:rPr>
        <w:t xml:space="preserve">i, </w:t>
      </w:r>
      <w:r w:rsidRPr="002846E5">
        <w:rPr>
          <w:rFonts w:ascii="Times New Roman" w:hAnsi="Times New Roman" w:cs="Arial"/>
          <w:color w:val="000000"/>
          <w:szCs w:val="26"/>
        </w:rPr>
        <w:t>đ</w:t>
      </w:r>
      <w:r w:rsidRPr="002846E5">
        <w:rPr>
          <w:rFonts w:ascii="Times New Roman" w:hAnsi="Times New Roman" w:cs=".VnTime"/>
          <w:color w:val="000000"/>
          <w:szCs w:val="26"/>
        </w:rPr>
        <w:t>ô</w:t>
      </w:r>
      <w:r w:rsidRPr="002846E5">
        <w:rPr>
          <w:rFonts w:ascii="Times New Roman" w:hAnsi="Times New Roman"/>
          <w:color w:val="000000"/>
          <w:szCs w:val="26"/>
        </w:rPr>
        <w:t xml:space="preserve"> th</w:t>
      </w:r>
      <w:r w:rsidRPr="002846E5">
        <w:rPr>
          <w:rFonts w:ascii="Times New Roman" w:hAnsi="Times New Roman" w:cs="Arial"/>
          <w:color w:val="000000"/>
          <w:szCs w:val="26"/>
        </w:rPr>
        <w:t>ị</w:t>
      </w:r>
      <w:r w:rsidRPr="002846E5">
        <w:rPr>
          <w:rFonts w:ascii="Times New Roman" w:hAnsi="Times New Roman"/>
          <w:color w:val="000000"/>
          <w:szCs w:val="26"/>
        </w:rPr>
        <w:t xml:space="preserve"> t</w:t>
      </w:r>
      <w:r w:rsidRPr="002846E5">
        <w:rPr>
          <w:rFonts w:ascii="Times New Roman" w:hAnsi="Times New Roman" w:cs="Arial"/>
          <w:color w:val="000000"/>
          <w:szCs w:val="26"/>
        </w:rPr>
        <w:t>ỉ</w:t>
      </w:r>
      <w:r w:rsidRPr="002846E5">
        <w:rPr>
          <w:rFonts w:ascii="Times New Roman" w:hAnsi="Times New Roman"/>
          <w:color w:val="000000"/>
          <w:szCs w:val="26"/>
        </w:rPr>
        <w:t>nh H</w:t>
      </w:r>
      <w:r w:rsidRPr="002846E5">
        <w:rPr>
          <w:rFonts w:ascii="Times New Roman" w:hAnsi="Times New Roman" w:cs=".VnTime"/>
          <w:color w:val="000000"/>
          <w:szCs w:val="26"/>
        </w:rPr>
        <w:t>à</w:t>
      </w:r>
      <w:r w:rsidRPr="002846E5">
        <w:rPr>
          <w:rFonts w:ascii="Times New Roman" w:hAnsi="Times New Roman"/>
          <w:color w:val="000000"/>
          <w:szCs w:val="26"/>
        </w:rPr>
        <w:t xml:space="preserve"> T</w:t>
      </w:r>
      <w:r w:rsidRPr="002846E5">
        <w:rPr>
          <w:rFonts w:ascii="Times New Roman" w:hAnsi="Times New Roman" w:cs="Arial"/>
          <w:color w:val="000000"/>
          <w:szCs w:val="26"/>
        </w:rPr>
        <w:t>ĩ</w:t>
      </w:r>
      <w:r w:rsidRPr="002846E5">
        <w:rPr>
          <w:rFonts w:ascii="Times New Roman" w:hAnsi="Times New Roman"/>
          <w:color w:val="000000"/>
          <w:szCs w:val="26"/>
        </w:rPr>
        <w:t xml:space="preserve">nh giai </w:t>
      </w:r>
      <w:r w:rsidRPr="002846E5">
        <w:rPr>
          <w:rFonts w:ascii="Times New Roman" w:hAnsi="Times New Roman" w:cs="Arial"/>
          <w:color w:val="000000"/>
          <w:szCs w:val="26"/>
        </w:rPr>
        <w:t>đ</w:t>
      </w:r>
      <w:r w:rsidRPr="002846E5">
        <w:rPr>
          <w:rFonts w:ascii="Times New Roman" w:hAnsi="Times New Roman"/>
          <w:color w:val="000000"/>
          <w:szCs w:val="26"/>
        </w:rPr>
        <w:t>o</w:t>
      </w:r>
      <w:r w:rsidRPr="002846E5">
        <w:rPr>
          <w:rFonts w:ascii="Times New Roman" w:hAnsi="Times New Roman" w:cs="Arial"/>
          <w:color w:val="000000"/>
          <w:szCs w:val="26"/>
        </w:rPr>
        <w:t>ạ</w:t>
      </w:r>
      <w:r w:rsidRPr="002846E5">
        <w:rPr>
          <w:rFonts w:ascii="Times New Roman" w:hAnsi="Times New Roman"/>
          <w:color w:val="000000"/>
          <w:szCs w:val="26"/>
        </w:rPr>
        <w:t>n 2019-2020</w:t>
      </w:r>
      <w:r w:rsidR="004E734E">
        <w:rPr>
          <w:rFonts w:ascii="Times New Roman" w:hAnsi="Times New Roman"/>
          <w:color w:val="000000"/>
          <w:szCs w:val="26"/>
        </w:rPr>
        <w:t>.</w:t>
      </w:r>
      <w:r w:rsidR="00372560">
        <w:rPr>
          <w:rFonts w:ascii="Times New Roman" w:hAnsi="Times New Roman"/>
          <w:color w:val="000000"/>
          <w:szCs w:val="26"/>
        </w:rPr>
        <w:t xml:space="preserve"> Sở Khoa học và Công nghệ đề nghị UBND các huyện, thành phố, thị xã </w:t>
      </w:r>
      <w:r>
        <w:rPr>
          <w:rFonts w:ascii="Times New Roman" w:hAnsi="Times New Roman"/>
          <w:color w:val="000000"/>
          <w:szCs w:val="26"/>
        </w:rPr>
        <w:t xml:space="preserve">và các đơn vị có nhu cầu sản xuất, kinh doanh nấm cấp tỉnh đăng ký </w:t>
      </w:r>
      <w:r w:rsidR="004E734E">
        <w:rPr>
          <w:rFonts w:ascii="Times New Roman" w:hAnsi="Times New Roman"/>
          <w:color w:val="000000"/>
          <w:szCs w:val="26"/>
        </w:rPr>
        <w:t xml:space="preserve">Kế hoạch </w:t>
      </w:r>
      <w:r>
        <w:rPr>
          <w:rFonts w:ascii="Times New Roman" w:hAnsi="Times New Roman"/>
          <w:color w:val="000000"/>
          <w:szCs w:val="26"/>
        </w:rPr>
        <w:t>triển khai mô hình sản xuất, chế biến nấm năm 2019</w:t>
      </w:r>
      <w:r w:rsidR="00271ECC">
        <w:rPr>
          <w:rFonts w:ascii="Times New Roman" w:hAnsi="Times New Roman"/>
          <w:color w:val="000000"/>
          <w:szCs w:val="26"/>
        </w:rPr>
        <w:t xml:space="preserve"> </w:t>
      </w:r>
      <w:r w:rsidR="00D67C1D">
        <w:rPr>
          <w:rFonts w:ascii="Times New Roman" w:hAnsi="Times New Roman"/>
          <w:color w:val="000000"/>
          <w:szCs w:val="26"/>
        </w:rPr>
        <w:t>theo mẫu gửi kèm</w:t>
      </w:r>
      <w:r w:rsidR="00353A5A">
        <w:rPr>
          <w:rFonts w:ascii="Times New Roman" w:hAnsi="Times New Roman"/>
          <w:color w:val="000000"/>
          <w:szCs w:val="26"/>
        </w:rPr>
        <w:t>.</w:t>
      </w:r>
    </w:p>
    <w:p w:rsidR="00950DBB" w:rsidRDefault="004E734E" w:rsidP="00D67C1D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6"/>
        </w:rPr>
        <w:t>Kế hoạch đăng ký</w:t>
      </w:r>
      <w:r w:rsidR="00353A5A">
        <w:rPr>
          <w:rFonts w:ascii="Times New Roman" w:hAnsi="Times New Roman"/>
          <w:color w:val="000000"/>
          <w:szCs w:val="26"/>
        </w:rPr>
        <w:t xml:space="preserve"> </w:t>
      </w:r>
      <w:r w:rsidR="00D67C1D">
        <w:rPr>
          <w:rFonts w:ascii="Times New Roman" w:hAnsi="Times New Roman"/>
          <w:color w:val="000000"/>
          <w:szCs w:val="26"/>
        </w:rPr>
        <w:t xml:space="preserve">gửi về Sở KH&amp;CN trước ngày </w:t>
      </w:r>
      <w:r>
        <w:rPr>
          <w:rFonts w:ascii="Times New Roman" w:hAnsi="Times New Roman"/>
          <w:color w:val="000000"/>
          <w:szCs w:val="26"/>
        </w:rPr>
        <w:t>28</w:t>
      </w:r>
      <w:r w:rsidR="00D67C1D">
        <w:rPr>
          <w:rFonts w:ascii="Times New Roman" w:hAnsi="Times New Roman"/>
          <w:color w:val="000000"/>
          <w:szCs w:val="26"/>
        </w:rPr>
        <w:t>/</w:t>
      </w:r>
      <w:r>
        <w:rPr>
          <w:rFonts w:ascii="Times New Roman" w:hAnsi="Times New Roman"/>
          <w:color w:val="000000"/>
          <w:szCs w:val="26"/>
        </w:rPr>
        <w:t>02</w:t>
      </w:r>
      <w:r w:rsidR="00D67C1D">
        <w:rPr>
          <w:rFonts w:ascii="Times New Roman" w:hAnsi="Times New Roman"/>
          <w:color w:val="000000"/>
          <w:szCs w:val="26"/>
        </w:rPr>
        <w:t>/201</w:t>
      </w:r>
      <w:r>
        <w:rPr>
          <w:rFonts w:ascii="Times New Roman" w:hAnsi="Times New Roman"/>
          <w:color w:val="000000"/>
          <w:szCs w:val="26"/>
        </w:rPr>
        <w:t>9</w:t>
      </w:r>
      <w:r w:rsidR="00950DBB">
        <w:rPr>
          <w:rFonts w:ascii="Times New Roman" w:hAnsi="Times New Roman"/>
          <w:szCs w:val="28"/>
        </w:rPr>
        <w:t xml:space="preserve"> theo địa chỉ</w:t>
      </w:r>
      <w:r w:rsidR="00D67C1D">
        <w:rPr>
          <w:rFonts w:ascii="Times New Roman" w:hAnsi="Times New Roman"/>
          <w:szCs w:val="28"/>
        </w:rPr>
        <w:t>: Phòng Quản lý khoa học, Sở KH&amp;CN Hà Tĩnh, số 142 đường Trần Phú, Thành phố Hà Tĩnh và địa chỉ</w:t>
      </w:r>
      <w:r w:rsidR="00950DBB">
        <w:rPr>
          <w:rFonts w:ascii="Times New Roman" w:hAnsi="Times New Roman"/>
          <w:szCs w:val="28"/>
        </w:rPr>
        <w:t xml:space="preserve"> E-mail: </w:t>
      </w:r>
      <w:hyperlink r:id="rId6" w:history="1">
        <w:r w:rsidR="005A5D53" w:rsidRPr="00AC2D82">
          <w:rPr>
            <w:rStyle w:val="Hyperlink"/>
            <w:rFonts w:ascii="Times New Roman" w:hAnsi="Times New Roman"/>
            <w:szCs w:val="28"/>
          </w:rPr>
          <w:t>phongqlkh.skhcn@hatinh.gov.vn</w:t>
        </w:r>
      </w:hyperlink>
      <w:r w:rsidR="00E83B72">
        <w:rPr>
          <w:rFonts w:ascii="Times New Roman" w:hAnsi="Times New Roman"/>
          <w:szCs w:val="28"/>
        </w:rPr>
        <w:t xml:space="preserve"> </w:t>
      </w:r>
    </w:p>
    <w:p w:rsidR="00FA37B5" w:rsidRPr="00FA37B5" w:rsidRDefault="004E734E" w:rsidP="004E734E">
      <w:pPr>
        <w:pStyle w:val="BodyText"/>
        <w:spacing w:line="288" w:lineRule="auto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Để nghị quyết và chính sách của tỉnh đi vào cuộc sống, đảm bảo quyền lợi cho người sản xuất, đ</w:t>
      </w:r>
      <w:r w:rsidR="00E83B72">
        <w:rPr>
          <w:rFonts w:ascii="Times New Roman" w:hAnsi="Times New Roman"/>
        </w:rPr>
        <w:t xml:space="preserve">ề nghị UBND </w:t>
      </w:r>
      <w:r w:rsidR="00E83B72">
        <w:rPr>
          <w:rFonts w:ascii="Times New Roman" w:hAnsi="Times New Roman"/>
          <w:color w:val="000000"/>
          <w:szCs w:val="26"/>
        </w:rPr>
        <w:t>các huyện, thành phố</w:t>
      </w:r>
      <w:r>
        <w:rPr>
          <w:rFonts w:ascii="Times New Roman" w:hAnsi="Times New Roman"/>
          <w:color w:val="000000"/>
          <w:szCs w:val="26"/>
        </w:rPr>
        <w:t>,</w:t>
      </w:r>
      <w:r w:rsidR="00372560">
        <w:rPr>
          <w:rFonts w:ascii="Times New Roman" w:hAnsi="Times New Roman"/>
          <w:color w:val="000000"/>
          <w:szCs w:val="26"/>
        </w:rPr>
        <w:t xml:space="preserve"> thị xã </w:t>
      </w:r>
      <w:r>
        <w:rPr>
          <w:rFonts w:ascii="Times New Roman" w:hAnsi="Times New Roman"/>
          <w:color w:val="000000"/>
          <w:szCs w:val="26"/>
        </w:rPr>
        <w:t>và các đơn vị có nhu cầu sản xuất, kinh doanh nấm cấp tỉnh khẩn trương đăng ký</w:t>
      </w:r>
      <w:r w:rsidR="00952EA5">
        <w:rPr>
          <w:rFonts w:ascii="Times New Roman" w:hAnsi="Times New Roman"/>
          <w:color w:val="000000"/>
          <w:szCs w:val="26"/>
        </w:rPr>
        <w:t>./.</w:t>
      </w:r>
      <w:r w:rsidR="005A5D53" w:rsidRPr="00FA37B5">
        <w:rPr>
          <w:rFonts w:ascii="Times New Roman" w:hAnsi="Times New Roman"/>
          <w:i/>
        </w:rPr>
        <w:t xml:space="preserve"> </w:t>
      </w:r>
    </w:p>
    <w:p w:rsidR="00337A3F" w:rsidRPr="005553A1" w:rsidRDefault="00337A3F" w:rsidP="003F6861">
      <w:pPr>
        <w:pStyle w:val="BodyTextIndent"/>
        <w:ind w:left="0"/>
        <w:rPr>
          <w:rFonts w:ascii="Times New Roman" w:hAnsi="Times New Roman"/>
          <w:sz w:val="26"/>
        </w:rPr>
      </w:pPr>
      <w:r w:rsidRPr="005553A1">
        <w:rPr>
          <w:rFonts w:ascii="Times New Roman" w:hAnsi="Times New Roman"/>
          <w:bCs w:val="0"/>
          <w:i/>
          <w:sz w:val="28"/>
        </w:rPr>
        <w:t xml:space="preserve">                        </w:t>
      </w:r>
    </w:p>
    <w:p w:rsidR="00337A3F" w:rsidRPr="005553A1" w:rsidRDefault="00337A3F" w:rsidP="00316E61">
      <w:pPr>
        <w:jc w:val="both"/>
        <w:rPr>
          <w:rFonts w:ascii="Times New Roman" w:hAnsi="Times New Roman"/>
          <w:b/>
          <w:bCs/>
          <w:sz w:val="26"/>
        </w:rPr>
      </w:pPr>
      <w:r w:rsidRPr="005553A1">
        <w:rPr>
          <w:rFonts w:ascii="Times New Roman" w:hAnsi="Times New Roman"/>
          <w:b/>
          <w:i/>
          <w:iCs/>
          <w:sz w:val="24"/>
        </w:rPr>
        <w:t>N</w:t>
      </w:r>
      <w:r w:rsidR="005223AB" w:rsidRPr="005553A1">
        <w:rPr>
          <w:rFonts w:ascii="Times New Roman" w:hAnsi="Times New Roman"/>
          <w:b/>
          <w:i/>
          <w:iCs/>
          <w:sz w:val="24"/>
        </w:rPr>
        <w:t>ơi nhận</w:t>
      </w:r>
      <w:r w:rsidR="00CF1595" w:rsidRPr="005553A1">
        <w:rPr>
          <w:rFonts w:ascii="Times New Roman" w:hAnsi="Times New Roman"/>
          <w:b/>
          <w:i/>
          <w:iCs/>
          <w:sz w:val="24"/>
        </w:rPr>
        <w:t>:</w:t>
      </w:r>
      <w:r w:rsidRPr="005553A1">
        <w:rPr>
          <w:rFonts w:ascii="Times New Roman" w:hAnsi="Times New Roman"/>
          <w:sz w:val="26"/>
        </w:rPr>
        <w:t xml:space="preserve">                                                                    </w:t>
      </w:r>
      <w:r w:rsidRPr="005553A1">
        <w:rPr>
          <w:rFonts w:ascii="Times New Roman" w:hAnsi="Times New Roman"/>
          <w:b/>
          <w:bCs/>
          <w:sz w:val="26"/>
        </w:rPr>
        <w:t xml:space="preserve"> </w:t>
      </w:r>
      <w:r w:rsidR="00DE20C3">
        <w:rPr>
          <w:rFonts w:ascii="Times New Roman" w:hAnsi="Times New Roman"/>
          <w:b/>
          <w:bCs/>
          <w:sz w:val="26"/>
        </w:rPr>
        <w:t xml:space="preserve">           </w:t>
      </w:r>
      <w:r w:rsidR="00193D48">
        <w:rPr>
          <w:rFonts w:ascii="Times New Roman" w:hAnsi="Times New Roman"/>
          <w:b/>
          <w:bCs/>
          <w:sz w:val="26"/>
        </w:rPr>
        <w:t xml:space="preserve">   </w:t>
      </w:r>
      <w:r w:rsidR="005223AB" w:rsidRPr="005553A1">
        <w:rPr>
          <w:rFonts w:ascii="Times New Roman" w:hAnsi="Times New Roman"/>
          <w:b/>
          <w:bCs/>
          <w:sz w:val="26"/>
        </w:rPr>
        <w:t>GIÁM ĐỐC</w:t>
      </w:r>
    </w:p>
    <w:p w:rsidR="000E5CDB" w:rsidRDefault="000E5CDB" w:rsidP="00DE20C3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- Như kính gửi;</w:t>
      </w:r>
    </w:p>
    <w:p w:rsidR="00193D48" w:rsidRDefault="00193D48" w:rsidP="00DE20C3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- UBND tỉnh (để báo cáo);</w:t>
      </w:r>
    </w:p>
    <w:p w:rsidR="00337A3F" w:rsidRPr="005553A1" w:rsidRDefault="00E83B72" w:rsidP="00316E61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- </w:t>
      </w:r>
      <w:r w:rsidR="005223AB" w:rsidRPr="005553A1">
        <w:rPr>
          <w:rFonts w:ascii="Times New Roman" w:hAnsi="Times New Roman"/>
          <w:iCs/>
          <w:sz w:val="22"/>
          <w:szCs w:val="22"/>
        </w:rPr>
        <w:t>Lư</w:t>
      </w:r>
      <w:r w:rsidR="00337A3F" w:rsidRPr="005553A1">
        <w:rPr>
          <w:rFonts w:ascii="Times New Roman" w:hAnsi="Times New Roman"/>
          <w:iCs/>
          <w:sz w:val="22"/>
          <w:szCs w:val="22"/>
        </w:rPr>
        <w:t>u</w:t>
      </w:r>
      <w:r w:rsidR="0047388F">
        <w:rPr>
          <w:rFonts w:ascii="Times New Roman" w:hAnsi="Times New Roman"/>
          <w:iCs/>
          <w:sz w:val="22"/>
          <w:szCs w:val="22"/>
        </w:rPr>
        <w:t>:</w:t>
      </w:r>
      <w:r w:rsidR="00337A3F" w:rsidRPr="005553A1">
        <w:rPr>
          <w:rFonts w:ascii="Times New Roman" w:hAnsi="Times New Roman"/>
          <w:iCs/>
          <w:sz w:val="22"/>
          <w:szCs w:val="22"/>
        </w:rPr>
        <w:t xml:space="preserve"> VT, QLKH.</w:t>
      </w:r>
      <w:r>
        <w:rPr>
          <w:rFonts w:ascii="Times New Roman" w:hAnsi="Times New Roman"/>
          <w:iCs/>
          <w:sz w:val="22"/>
          <w:szCs w:val="22"/>
        </w:rPr>
        <w:t xml:space="preserve">               </w:t>
      </w:r>
    </w:p>
    <w:p w:rsidR="00C67D9D" w:rsidRDefault="00337A3F" w:rsidP="005223AB">
      <w:pPr>
        <w:pStyle w:val="Heading2"/>
        <w:ind w:left="3600" w:firstLine="0"/>
        <w:rPr>
          <w:rFonts w:ascii="Times New Roman" w:hAnsi="Times New Roman"/>
          <w:i w:val="0"/>
        </w:rPr>
      </w:pPr>
      <w:r w:rsidRPr="005553A1">
        <w:rPr>
          <w:rFonts w:ascii="Times New Roman" w:hAnsi="Times New Roman"/>
          <w:i w:val="0"/>
        </w:rPr>
        <w:t xml:space="preserve">                                 </w:t>
      </w:r>
      <w:r w:rsidR="005223AB" w:rsidRPr="005553A1">
        <w:rPr>
          <w:rFonts w:ascii="Times New Roman" w:hAnsi="Times New Roman"/>
          <w:i w:val="0"/>
        </w:rPr>
        <w:t xml:space="preserve">   </w:t>
      </w:r>
      <w:r w:rsidR="003F6861">
        <w:rPr>
          <w:rFonts w:ascii="Times New Roman" w:hAnsi="Times New Roman"/>
          <w:i w:val="0"/>
        </w:rPr>
        <w:t xml:space="preserve">  </w:t>
      </w:r>
      <w:r w:rsidR="00CC51B7">
        <w:rPr>
          <w:rFonts w:ascii="Times New Roman" w:hAnsi="Times New Roman"/>
          <w:i w:val="0"/>
        </w:rPr>
        <w:t xml:space="preserve">    </w:t>
      </w:r>
      <w:r w:rsidR="00050970">
        <w:rPr>
          <w:rFonts w:ascii="Times New Roman" w:hAnsi="Times New Roman"/>
          <w:i w:val="0"/>
        </w:rPr>
        <w:t xml:space="preserve"> </w:t>
      </w:r>
      <w:r w:rsidR="00E82D69">
        <w:rPr>
          <w:rFonts w:ascii="Times New Roman" w:hAnsi="Times New Roman"/>
          <w:i w:val="0"/>
        </w:rPr>
        <w:t>đã ký</w:t>
      </w:r>
    </w:p>
    <w:p w:rsidR="00C67D9D" w:rsidRDefault="00C67D9D" w:rsidP="005223AB">
      <w:pPr>
        <w:pStyle w:val="Heading2"/>
        <w:ind w:left="3600" w:firstLine="0"/>
        <w:rPr>
          <w:rFonts w:ascii="Times New Roman" w:hAnsi="Times New Roman"/>
          <w:i w:val="0"/>
        </w:rPr>
      </w:pPr>
    </w:p>
    <w:p w:rsidR="00C67D9D" w:rsidRDefault="00C67D9D" w:rsidP="005223AB">
      <w:pPr>
        <w:pStyle w:val="Heading2"/>
        <w:ind w:left="3600" w:firstLine="0"/>
        <w:rPr>
          <w:rFonts w:ascii="Times New Roman" w:hAnsi="Times New Roman"/>
          <w:i w:val="0"/>
        </w:rPr>
      </w:pPr>
    </w:p>
    <w:p w:rsidR="00337A3F" w:rsidRDefault="00C67D9D" w:rsidP="00C67D9D">
      <w:pPr>
        <w:pStyle w:val="Heading2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</w:rPr>
        <w:t xml:space="preserve">  </w:t>
      </w:r>
      <w:r w:rsidR="00193D48">
        <w:rPr>
          <w:rFonts w:ascii="Times New Roman" w:hAnsi="Times New Roman"/>
          <w:i w:val="0"/>
        </w:rPr>
        <w:t xml:space="preserve">     </w:t>
      </w:r>
      <w:r>
        <w:rPr>
          <w:rFonts w:ascii="Times New Roman" w:hAnsi="Times New Roman"/>
          <w:i w:val="0"/>
        </w:rPr>
        <w:t xml:space="preserve"> </w:t>
      </w:r>
      <w:r w:rsidR="00337A3F" w:rsidRPr="005553A1">
        <w:rPr>
          <w:rFonts w:ascii="Times New Roman" w:hAnsi="Times New Roman"/>
          <w:i w:val="0"/>
        </w:rPr>
        <w:t xml:space="preserve"> </w:t>
      </w:r>
      <w:r w:rsidR="00193D48">
        <w:rPr>
          <w:rFonts w:ascii="Times New Roman" w:hAnsi="Times New Roman"/>
          <w:i w:val="0"/>
          <w:iCs/>
        </w:rPr>
        <w:t>Đỗ Khoa Văn</w:t>
      </w:r>
      <w:r w:rsidR="005223AB" w:rsidRPr="005553A1">
        <w:rPr>
          <w:rFonts w:ascii="Times New Roman" w:hAnsi="Times New Roman"/>
          <w:i w:val="0"/>
          <w:iCs/>
        </w:rPr>
        <w:t xml:space="preserve"> </w:t>
      </w:r>
    </w:p>
    <w:p w:rsidR="005A5D53" w:rsidRPr="00274384" w:rsidRDefault="005A5D53" w:rsidP="005A5D53">
      <w:pPr>
        <w:rPr>
          <w:rFonts w:ascii="Times New Roman" w:hAnsi="Times New Roman"/>
          <w:b/>
        </w:rPr>
      </w:pPr>
    </w:p>
    <w:p w:rsidR="00372560" w:rsidRDefault="00BB0485" w:rsidP="00E83B72">
      <w:pPr>
        <w:rPr>
          <w:rFonts w:ascii="Times New Roman" w:hAnsi="Times New Roman"/>
          <w:i/>
          <w:iCs/>
        </w:rPr>
      </w:pPr>
      <w:r w:rsidRPr="005553A1">
        <w:rPr>
          <w:rFonts w:ascii="Times New Roman" w:hAnsi="Times New Roman"/>
          <w:i/>
          <w:iCs/>
        </w:rPr>
        <w:t xml:space="preserve"> </w:t>
      </w:r>
    </w:p>
    <w:p w:rsidR="00372560" w:rsidRPr="00414885" w:rsidRDefault="00372560" w:rsidP="003725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ỦY BAN NHÂN DÂN  </w:t>
      </w:r>
      <w:r w:rsidRPr="0041488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414885">
        <w:rPr>
          <w:rFonts w:ascii="Times New Roman" w:hAnsi="Times New Roman"/>
          <w:sz w:val="26"/>
          <w:szCs w:val="26"/>
        </w:rPr>
        <w:t>CỌNG HÒA XÃ HỘI CHỦ NGHĨA VIỆT NAM</w:t>
      </w:r>
    </w:p>
    <w:p w:rsidR="00372560" w:rsidRPr="00414885" w:rsidRDefault="00372560" w:rsidP="00372560">
      <w:pPr>
        <w:rPr>
          <w:rFonts w:ascii="Times New Roman" w:hAnsi="Times New Roman"/>
          <w:sz w:val="26"/>
          <w:szCs w:val="26"/>
        </w:rPr>
      </w:pPr>
      <w:r w:rsidRPr="0041488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HUYỆN </w:t>
      </w:r>
      <w:r w:rsidRPr="00414885">
        <w:rPr>
          <w:rFonts w:ascii="Times New Roman" w:hAnsi="Times New Roman"/>
          <w:sz w:val="26"/>
          <w:szCs w:val="26"/>
        </w:rPr>
        <w:t xml:space="preserve">----------------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14885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372560" w:rsidRPr="00414885" w:rsidRDefault="00372560" w:rsidP="00372560">
      <w:pPr>
        <w:rPr>
          <w:rFonts w:ascii="Times New Roman" w:hAnsi="Times New Roman"/>
          <w:sz w:val="26"/>
          <w:szCs w:val="26"/>
        </w:rPr>
      </w:pPr>
    </w:p>
    <w:p w:rsidR="00372560" w:rsidRPr="00414885" w:rsidRDefault="00372560" w:rsidP="00372560">
      <w:pPr>
        <w:rPr>
          <w:rFonts w:ascii="Times New Roman" w:hAnsi="Times New Roman"/>
          <w:i/>
          <w:sz w:val="26"/>
          <w:szCs w:val="26"/>
        </w:rPr>
      </w:pPr>
      <w:r w:rsidRPr="00414885">
        <w:rPr>
          <w:rFonts w:ascii="Times New Roman" w:hAnsi="Times New Roman"/>
          <w:i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</w:t>
      </w:r>
      <w:r w:rsidRPr="00414885">
        <w:rPr>
          <w:rFonts w:ascii="Times New Roman" w:hAnsi="Times New Roman"/>
          <w:i/>
          <w:sz w:val="26"/>
          <w:szCs w:val="26"/>
        </w:rPr>
        <w:t xml:space="preserve"> …………………. , ngày     tháng       năm 201</w:t>
      </w:r>
      <w:r w:rsidR="00A77EDD">
        <w:rPr>
          <w:rFonts w:ascii="Times New Roman" w:hAnsi="Times New Roman"/>
          <w:i/>
          <w:sz w:val="26"/>
          <w:szCs w:val="26"/>
        </w:rPr>
        <w:t>9</w:t>
      </w:r>
    </w:p>
    <w:p w:rsidR="00372560" w:rsidRPr="00D94D49" w:rsidRDefault="00372560" w:rsidP="00372560">
      <w:pPr>
        <w:rPr>
          <w:szCs w:val="28"/>
        </w:rPr>
      </w:pPr>
    </w:p>
    <w:p w:rsidR="00372560" w:rsidRPr="00414885" w:rsidRDefault="00A02824" w:rsidP="000E5CD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ĐĂNG KÝ</w:t>
      </w:r>
    </w:p>
    <w:p w:rsidR="00372560" w:rsidRDefault="00372560" w:rsidP="000E5CD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Kế hoạch triển khai </w:t>
      </w:r>
      <w:r w:rsidR="00A02824">
        <w:rPr>
          <w:rFonts w:ascii="Times New Roman" w:hAnsi="Times New Roman"/>
          <w:b/>
          <w:szCs w:val="28"/>
        </w:rPr>
        <w:t xml:space="preserve">mô hình sản xuất, chế biến nấm </w:t>
      </w:r>
      <w:r>
        <w:rPr>
          <w:rFonts w:ascii="Times New Roman" w:hAnsi="Times New Roman"/>
          <w:b/>
          <w:szCs w:val="28"/>
        </w:rPr>
        <w:t>năm 201</w:t>
      </w:r>
      <w:r w:rsidR="00A02824">
        <w:rPr>
          <w:rFonts w:ascii="Times New Roman" w:hAnsi="Times New Roman"/>
          <w:b/>
          <w:szCs w:val="28"/>
        </w:rPr>
        <w:t>9 theo điểm 6, điều 9 về chính sách hỗ trợ phát triển công nghệ sinh học</w:t>
      </w:r>
    </w:p>
    <w:p w:rsidR="00A02824" w:rsidRPr="00A02824" w:rsidRDefault="00A02824" w:rsidP="000E5CDB">
      <w:pPr>
        <w:jc w:val="center"/>
        <w:rPr>
          <w:rFonts w:ascii="Times New Roman" w:hAnsi="Times New Roman"/>
          <w:b/>
          <w:i/>
          <w:szCs w:val="28"/>
        </w:rPr>
      </w:pPr>
      <w:r w:rsidRPr="00A02824">
        <w:rPr>
          <w:rFonts w:ascii="Times New Roman" w:hAnsi="Times New Roman"/>
          <w:b/>
          <w:i/>
          <w:szCs w:val="28"/>
        </w:rPr>
        <w:t>(Nghị quyết số 123/2018/NQ-H</w:t>
      </w:r>
      <w:r w:rsidRPr="00A02824">
        <w:rPr>
          <w:rFonts w:ascii="Times New Roman" w:hAnsi="Times New Roman" w:hint="eastAsia"/>
          <w:b/>
          <w:i/>
          <w:szCs w:val="28"/>
        </w:rPr>
        <w:t>Đ</w:t>
      </w:r>
      <w:r w:rsidRPr="00A02824">
        <w:rPr>
          <w:rFonts w:ascii="Times New Roman" w:hAnsi="Times New Roman"/>
          <w:b/>
          <w:i/>
          <w:szCs w:val="28"/>
        </w:rPr>
        <w:t>ND ngày 13/12/2018 của H</w:t>
      </w:r>
      <w:r w:rsidRPr="00A02824">
        <w:rPr>
          <w:rFonts w:ascii="Times New Roman" w:hAnsi="Times New Roman" w:hint="eastAsia"/>
          <w:b/>
          <w:i/>
          <w:szCs w:val="28"/>
        </w:rPr>
        <w:t>Đ</w:t>
      </w:r>
      <w:r w:rsidRPr="00A02824">
        <w:rPr>
          <w:rFonts w:ascii="Times New Roman" w:hAnsi="Times New Roman"/>
          <w:b/>
          <w:i/>
          <w:szCs w:val="28"/>
        </w:rPr>
        <w:t>ND tỉnh về một số chính sách khuyến khích phát triển nông nghiệp, nông thôn và c</w:t>
      </w:r>
      <w:r w:rsidRPr="00A02824">
        <w:rPr>
          <w:rFonts w:ascii="Times New Roman" w:hAnsi="Times New Roman" w:hint="eastAsia"/>
          <w:b/>
          <w:i/>
          <w:szCs w:val="28"/>
        </w:rPr>
        <w:t>ơ</w:t>
      </w:r>
      <w:r w:rsidRPr="00A02824">
        <w:rPr>
          <w:rFonts w:ascii="Times New Roman" w:hAnsi="Times New Roman"/>
          <w:b/>
          <w:i/>
          <w:szCs w:val="28"/>
        </w:rPr>
        <w:t xml:space="preserve"> chế xây dựng nông thôn mới, </w:t>
      </w:r>
      <w:r w:rsidRPr="00A02824">
        <w:rPr>
          <w:rFonts w:ascii="Times New Roman" w:hAnsi="Times New Roman" w:hint="eastAsia"/>
          <w:b/>
          <w:i/>
          <w:szCs w:val="28"/>
        </w:rPr>
        <w:t>đô</w:t>
      </w:r>
      <w:r w:rsidRPr="00A02824">
        <w:rPr>
          <w:rFonts w:ascii="Times New Roman" w:hAnsi="Times New Roman"/>
          <w:b/>
          <w:i/>
          <w:szCs w:val="28"/>
        </w:rPr>
        <w:t xml:space="preserve"> thị tỉnh Hà Tĩnh giai </w:t>
      </w:r>
      <w:r w:rsidRPr="00A02824">
        <w:rPr>
          <w:rFonts w:ascii="Times New Roman" w:hAnsi="Times New Roman" w:hint="eastAsia"/>
          <w:b/>
          <w:i/>
          <w:szCs w:val="28"/>
        </w:rPr>
        <w:t>đ</w:t>
      </w:r>
      <w:r w:rsidRPr="00A02824">
        <w:rPr>
          <w:rFonts w:ascii="Times New Roman" w:hAnsi="Times New Roman"/>
          <w:b/>
          <w:i/>
          <w:szCs w:val="28"/>
        </w:rPr>
        <w:t>oạn 2019-2020)</w:t>
      </w:r>
    </w:p>
    <w:p w:rsidR="00372560" w:rsidRPr="00414885" w:rsidRDefault="00372560" w:rsidP="00372560">
      <w:pPr>
        <w:rPr>
          <w:rFonts w:ascii="Times New Roman" w:hAnsi="Times New Roman"/>
          <w:b/>
          <w:i/>
          <w:szCs w:val="28"/>
        </w:rPr>
      </w:pPr>
    </w:p>
    <w:p w:rsidR="00372560" w:rsidRPr="00E141BB" w:rsidRDefault="00E141BB" w:rsidP="00E141BB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E141BB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Mô hình</w:t>
      </w:r>
      <w:r w:rsidR="00372560" w:rsidRPr="00E141BB">
        <w:rPr>
          <w:rFonts w:ascii="Times New Roman" w:hAnsi="Times New Roman"/>
          <w:b/>
          <w:sz w:val="28"/>
          <w:szCs w:val="28"/>
        </w:rPr>
        <w:t xml:space="preserve"> phát triển sản xuất nấm </w:t>
      </w:r>
      <w:r>
        <w:rPr>
          <w:rFonts w:ascii="Times New Roman" w:hAnsi="Times New Roman"/>
          <w:b/>
          <w:sz w:val="28"/>
          <w:szCs w:val="28"/>
        </w:rPr>
        <w:t>thương phẩm</w:t>
      </w:r>
    </w:p>
    <w:tbl>
      <w:tblPr>
        <w:tblW w:w="9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125"/>
        <w:gridCol w:w="1760"/>
      </w:tblGrid>
      <w:tr w:rsidR="00A77EDD" w:rsidRPr="00B93C13" w:rsidTr="00A77EDD">
        <w:trPr>
          <w:trHeight w:val="562"/>
        </w:trPr>
        <w:tc>
          <w:tcPr>
            <w:tcW w:w="709" w:type="dxa"/>
          </w:tcPr>
          <w:p w:rsidR="00A77EDD" w:rsidRPr="00B93C13" w:rsidRDefault="00A77EDD" w:rsidP="00E141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Thứ tự</w:t>
            </w:r>
          </w:p>
        </w:tc>
        <w:tc>
          <w:tcPr>
            <w:tcW w:w="3119" w:type="dxa"/>
            <w:shd w:val="clear" w:color="auto" w:fill="auto"/>
          </w:tcPr>
          <w:p w:rsidR="00A77EDD" w:rsidRPr="00B93C13" w:rsidRDefault="00A77EDD" w:rsidP="00E141BB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 xml:space="preserve">Tên </w:t>
            </w:r>
            <w:r>
              <w:rPr>
                <w:rFonts w:ascii="Times New Roman" w:hAnsi="Times New Roman"/>
                <w:sz w:val="24"/>
              </w:rPr>
              <w:t>địa phương hoặc đơn vị</w:t>
            </w:r>
          </w:p>
        </w:tc>
        <w:tc>
          <w:tcPr>
            <w:tcW w:w="1560" w:type="dxa"/>
            <w:shd w:val="clear" w:color="auto" w:fill="auto"/>
          </w:tcPr>
          <w:p w:rsidR="00A77EDD" w:rsidRPr="00B93C13" w:rsidRDefault="00A77EDD" w:rsidP="008D5E9B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Quy mô lán trại (m2)</w:t>
            </w:r>
          </w:p>
        </w:tc>
        <w:tc>
          <w:tcPr>
            <w:tcW w:w="2125" w:type="dxa"/>
            <w:shd w:val="clear" w:color="auto" w:fill="auto"/>
          </w:tcPr>
          <w:p w:rsidR="00A77EDD" w:rsidRPr="00B93C13" w:rsidRDefault="00A77EDD" w:rsidP="008D5E9B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Chủng loại giống nấm</w:t>
            </w:r>
          </w:p>
        </w:tc>
        <w:tc>
          <w:tcPr>
            <w:tcW w:w="1760" w:type="dxa"/>
            <w:shd w:val="clear" w:color="auto" w:fill="auto"/>
          </w:tcPr>
          <w:p w:rsidR="00A77EDD" w:rsidRPr="00B93C13" w:rsidRDefault="00A77EDD" w:rsidP="008D5E9B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Số lượng bịch nấm</w:t>
            </w:r>
          </w:p>
        </w:tc>
      </w:tr>
      <w:tr w:rsidR="00A77EDD" w:rsidRPr="00B93C13" w:rsidTr="00A77EDD">
        <w:tc>
          <w:tcPr>
            <w:tcW w:w="709" w:type="dxa"/>
          </w:tcPr>
          <w:p w:rsidR="00A77EDD" w:rsidRPr="008D5E9B" w:rsidRDefault="00A77EDD" w:rsidP="003602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7EDD" w:rsidRPr="008D5E9B" w:rsidRDefault="00A77EDD" w:rsidP="00360288">
            <w:pPr>
              <w:rPr>
                <w:rFonts w:ascii="Times New Roman" w:hAnsi="Times New Roman"/>
                <w:sz w:val="24"/>
              </w:rPr>
            </w:pPr>
            <w:r w:rsidRPr="008D5E9B">
              <w:rPr>
                <w:rFonts w:ascii="Times New Roman" w:hAnsi="Times New Roman"/>
                <w:sz w:val="24"/>
              </w:rPr>
              <w:t>Xã …</w:t>
            </w:r>
          </w:p>
        </w:tc>
        <w:tc>
          <w:tcPr>
            <w:tcW w:w="15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</w:tr>
      <w:tr w:rsidR="00A77EDD" w:rsidRPr="00B93C13" w:rsidTr="00A77EDD">
        <w:tc>
          <w:tcPr>
            <w:tcW w:w="709" w:type="dxa"/>
          </w:tcPr>
          <w:p w:rsidR="00A77EDD" w:rsidRDefault="00A77EDD" w:rsidP="003602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7EDD" w:rsidRPr="008D5E9B" w:rsidRDefault="00A77EDD" w:rsidP="003602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Xã …</w:t>
            </w:r>
          </w:p>
        </w:tc>
        <w:tc>
          <w:tcPr>
            <w:tcW w:w="15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</w:tr>
      <w:tr w:rsidR="00A77EDD" w:rsidRPr="00B93C13" w:rsidTr="00A77EDD">
        <w:tc>
          <w:tcPr>
            <w:tcW w:w="709" w:type="dxa"/>
          </w:tcPr>
          <w:p w:rsidR="00A77EDD" w:rsidRPr="008D5E9B" w:rsidRDefault="00A77EDD" w:rsidP="003602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7EDD" w:rsidRPr="008D5E9B" w:rsidRDefault="00A77EDD" w:rsidP="003602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…………………..</w:t>
            </w:r>
          </w:p>
        </w:tc>
        <w:tc>
          <w:tcPr>
            <w:tcW w:w="15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</w:tr>
      <w:tr w:rsidR="00A77EDD" w:rsidRPr="00B93C13" w:rsidTr="00A77EDD">
        <w:tc>
          <w:tcPr>
            <w:tcW w:w="709" w:type="dxa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Tổng cộng</w:t>
            </w:r>
          </w:p>
        </w:tc>
        <w:tc>
          <w:tcPr>
            <w:tcW w:w="15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77EDD" w:rsidRPr="00B93C13" w:rsidRDefault="00A77EDD" w:rsidP="00093A3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141BB" w:rsidRDefault="00E141BB" w:rsidP="00E141B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</w:p>
    <w:p w:rsidR="00E141BB" w:rsidRPr="00A77EDD" w:rsidRDefault="00E141BB" w:rsidP="00E141BB">
      <w:pPr>
        <w:pStyle w:val="ListParagraph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77EDD">
        <w:rPr>
          <w:rFonts w:ascii="Times New Roman" w:hAnsi="Times New Roman"/>
          <w:b/>
          <w:sz w:val="28"/>
          <w:szCs w:val="28"/>
        </w:rPr>
        <w:t>2. Mô hình sản xuất giống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277"/>
        <w:gridCol w:w="1558"/>
        <w:gridCol w:w="1417"/>
        <w:gridCol w:w="1559"/>
      </w:tblGrid>
      <w:tr w:rsidR="00A77EDD" w:rsidRPr="00B93C13" w:rsidTr="00A77EDD">
        <w:tc>
          <w:tcPr>
            <w:tcW w:w="675" w:type="dxa"/>
          </w:tcPr>
          <w:p w:rsidR="00A77EDD" w:rsidRPr="00B93C13" w:rsidRDefault="00A77EDD" w:rsidP="00A77E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Thứ tự</w:t>
            </w:r>
          </w:p>
        </w:tc>
        <w:tc>
          <w:tcPr>
            <w:tcW w:w="2694" w:type="dxa"/>
            <w:shd w:val="clear" w:color="auto" w:fill="auto"/>
          </w:tcPr>
          <w:p w:rsidR="00A77EDD" w:rsidRPr="00B93C13" w:rsidRDefault="00A77EDD" w:rsidP="000240C0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 xml:space="preserve">Tên </w:t>
            </w:r>
            <w:r>
              <w:rPr>
                <w:rFonts w:ascii="Times New Roman" w:hAnsi="Times New Roman"/>
                <w:sz w:val="24"/>
              </w:rPr>
              <w:t>địa phương hoặc đơn vị</w:t>
            </w:r>
          </w:p>
        </w:tc>
        <w:tc>
          <w:tcPr>
            <w:tcW w:w="1277" w:type="dxa"/>
            <w:shd w:val="clear" w:color="auto" w:fill="auto"/>
          </w:tcPr>
          <w:p w:rsidR="00A77EDD" w:rsidRPr="00B93C13" w:rsidRDefault="00A77EDD" w:rsidP="000240C0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Quy mô lán trại (m2)</w:t>
            </w:r>
          </w:p>
        </w:tc>
        <w:tc>
          <w:tcPr>
            <w:tcW w:w="1558" w:type="dxa"/>
            <w:shd w:val="clear" w:color="auto" w:fill="auto"/>
          </w:tcPr>
          <w:p w:rsidR="00A77EDD" w:rsidRPr="00B93C13" w:rsidRDefault="00A77EDD" w:rsidP="000240C0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Năng lực sản xuất (số bịch /ngày)</w:t>
            </w:r>
          </w:p>
        </w:tc>
        <w:tc>
          <w:tcPr>
            <w:tcW w:w="1417" w:type="dxa"/>
            <w:shd w:val="clear" w:color="auto" w:fill="auto"/>
          </w:tcPr>
          <w:p w:rsidR="00A77EDD" w:rsidRPr="00B93C13" w:rsidRDefault="00A77EDD" w:rsidP="000240C0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Chủng loại giống nấm</w:t>
            </w:r>
          </w:p>
        </w:tc>
        <w:tc>
          <w:tcPr>
            <w:tcW w:w="1559" w:type="dxa"/>
            <w:shd w:val="clear" w:color="auto" w:fill="auto"/>
          </w:tcPr>
          <w:p w:rsidR="00A77EDD" w:rsidRPr="00B93C13" w:rsidRDefault="00A77EDD" w:rsidP="000240C0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Thị trường cung ứng giống</w:t>
            </w:r>
          </w:p>
        </w:tc>
      </w:tr>
      <w:tr w:rsidR="00A77EDD" w:rsidRPr="008D5E9B" w:rsidTr="00A77EDD">
        <w:tc>
          <w:tcPr>
            <w:tcW w:w="675" w:type="dxa"/>
          </w:tcPr>
          <w:p w:rsidR="00A77EDD" w:rsidRPr="008D5E9B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77EDD" w:rsidRPr="008D5E9B" w:rsidRDefault="00A77EDD" w:rsidP="000240C0">
            <w:pPr>
              <w:rPr>
                <w:rFonts w:ascii="Times New Roman" w:hAnsi="Times New Roman"/>
                <w:sz w:val="24"/>
              </w:rPr>
            </w:pPr>
            <w:r w:rsidRPr="008D5E9B">
              <w:rPr>
                <w:rFonts w:ascii="Times New Roman" w:hAnsi="Times New Roman"/>
                <w:sz w:val="24"/>
              </w:rPr>
              <w:t>Xã …</w:t>
            </w:r>
          </w:p>
        </w:tc>
        <w:tc>
          <w:tcPr>
            <w:tcW w:w="1277" w:type="dxa"/>
            <w:shd w:val="clear" w:color="auto" w:fill="auto"/>
          </w:tcPr>
          <w:p w:rsidR="00A77EDD" w:rsidRPr="008D5E9B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77EDD" w:rsidRPr="008D5E9B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7EDD" w:rsidRPr="008D5E9B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8D5E9B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</w:tr>
      <w:tr w:rsidR="00A77EDD" w:rsidRPr="008D5E9B" w:rsidTr="00A77EDD">
        <w:tc>
          <w:tcPr>
            <w:tcW w:w="675" w:type="dxa"/>
          </w:tcPr>
          <w:p w:rsidR="00A77EDD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Xã …</w:t>
            </w:r>
          </w:p>
        </w:tc>
        <w:tc>
          <w:tcPr>
            <w:tcW w:w="1277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7EDD" w:rsidRPr="008D5E9B" w:rsidTr="00A77EDD">
        <w:tc>
          <w:tcPr>
            <w:tcW w:w="675" w:type="dxa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</w:t>
            </w:r>
          </w:p>
        </w:tc>
        <w:tc>
          <w:tcPr>
            <w:tcW w:w="1277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7EDD" w:rsidRPr="008D5E9B" w:rsidTr="00A77EDD">
        <w:tc>
          <w:tcPr>
            <w:tcW w:w="675" w:type="dxa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8D5E9B" w:rsidRDefault="00A77EDD" w:rsidP="000240C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7EDD" w:rsidRPr="00B93C13" w:rsidTr="00A77EDD">
        <w:tc>
          <w:tcPr>
            <w:tcW w:w="675" w:type="dxa"/>
          </w:tcPr>
          <w:p w:rsidR="00A77EDD" w:rsidRPr="00B93C13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77EDD" w:rsidRPr="00B93C13" w:rsidRDefault="00A77EDD" w:rsidP="000240C0">
            <w:pPr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Tổng cộng</w:t>
            </w:r>
          </w:p>
        </w:tc>
        <w:tc>
          <w:tcPr>
            <w:tcW w:w="1277" w:type="dxa"/>
            <w:shd w:val="clear" w:color="auto" w:fill="auto"/>
          </w:tcPr>
          <w:p w:rsidR="00A77EDD" w:rsidRPr="00B93C13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77EDD" w:rsidRPr="00B93C13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7EDD" w:rsidRPr="00B93C13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B93C13" w:rsidRDefault="00A77EDD" w:rsidP="000240C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77EDD" w:rsidRDefault="00A77EDD" w:rsidP="00A77EDD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</w:p>
    <w:p w:rsidR="00372560" w:rsidRPr="00A77EDD" w:rsidRDefault="00A77EDD" w:rsidP="00A77EDD">
      <w:pPr>
        <w:pStyle w:val="ListParagraph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77EDD">
        <w:rPr>
          <w:rFonts w:ascii="Times New Roman" w:hAnsi="Times New Roman"/>
          <w:b/>
          <w:sz w:val="28"/>
          <w:szCs w:val="28"/>
        </w:rPr>
        <w:t xml:space="preserve">3. </w:t>
      </w:r>
      <w:r w:rsidR="001C4431" w:rsidRPr="00A77EDD">
        <w:rPr>
          <w:rFonts w:ascii="Times New Roman" w:hAnsi="Times New Roman"/>
          <w:b/>
          <w:sz w:val="28"/>
          <w:szCs w:val="28"/>
        </w:rPr>
        <w:t>Máy móc thiết bị phục vụ sản xuất</w:t>
      </w:r>
      <w:r w:rsidRPr="00A77EDD">
        <w:rPr>
          <w:rFonts w:ascii="Times New Roman" w:hAnsi="Times New Roman"/>
          <w:b/>
          <w:sz w:val="28"/>
          <w:szCs w:val="28"/>
        </w:rPr>
        <w:t>, chế biến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32"/>
        <w:gridCol w:w="1276"/>
        <w:gridCol w:w="1417"/>
        <w:gridCol w:w="2410"/>
        <w:gridCol w:w="1559"/>
      </w:tblGrid>
      <w:tr w:rsidR="00A77EDD" w:rsidRPr="00B93C13" w:rsidTr="00A77EDD">
        <w:trPr>
          <w:trHeight w:val="408"/>
        </w:trPr>
        <w:tc>
          <w:tcPr>
            <w:tcW w:w="620" w:type="dxa"/>
            <w:vMerge w:val="restart"/>
            <w:shd w:val="clear" w:color="auto" w:fill="auto"/>
          </w:tcPr>
          <w:p w:rsidR="00A77EDD" w:rsidRPr="00B93C13" w:rsidRDefault="00A77EDD" w:rsidP="00340840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TT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A77EDD" w:rsidRPr="00B93C13" w:rsidRDefault="00A77EDD" w:rsidP="003408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Máy móc thiết bị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EDD" w:rsidRPr="00B93C13" w:rsidRDefault="00A77EDD" w:rsidP="003408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</w:t>
            </w:r>
            <w:r w:rsidRPr="00B93C13">
              <w:rPr>
                <w:rFonts w:ascii="Times New Roman" w:hAnsi="Times New Roman"/>
                <w:sz w:val="24"/>
              </w:rPr>
              <w:t xml:space="preserve"> lượng</w:t>
            </w:r>
          </w:p>
        </w:tc>
        <w:tc>
          <w:tcPr>
            <w:tcW w:w="1417" w:type="dxa"/>
            <w:vMerge w:val="restart"/>
          </w:tcPr>
          <w:p w:rsidR="00A77EDD" w:rsidRPr="00B93C13" w:rsidRDefault="00A77EDD" w:rsidP="003408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suất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7EDD" w:rsidRPr="00B93C13" w:rsidRDefault="00A77EDD" w:rsidP="00340840">
            <w:pPr>
              <w:jc w:val="center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Địa điểm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7EDD" w:rsidRPr="00B93C13" w:rsidRDefault="00A77EDD" w:rsidP="003408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Pr="00B93C13">
              <w:rPr>
                <w:rFonts w:ascii="Times New Roman" w:hAnsi="Times New Roman"/>
                <w:sz w:val="24"/>
              </w:rPr>
              <w:t>inh phí (triệu đồng)</w:t>
            </w:r>
          </w:p>
        </w:tc>
      </w:tr>
      <w:tr w:rsidR="00A77EDD" w:rsidRPr="00B93C13" w:rsidTr="00A77EDD">
        <w:trPr>
          <w:trHeight w:val="276"/>
        </w:trPr>
        <w:tc>
          <w:tcPr>
            <w:tcW w:w="620" w:type="dxa"/>
            <w:vMerge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7EDD" w:rsidRPr="00B93C13" w:rsidTr="00A77EDD">
        <w:tc>
          <w:tcPr>
            <w:tcW w:w="62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Lò hấp bịch</w:t>
            </w:r>
          </w:p>
        </w:tc>
        <w:tc>
          <w:tcPr>
            <w:tcW w:w="1276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7EDD" w:rsidRPr="00B93C13" w:rsidTr="00A77EDD">
        <w:tc>
          <w:tcPr>
            <w:tcW w:w="62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Lò sấy</w:t>
            </w:r>
          </w:p>
        </w:tc>
        <w:tc>
          <w:tcPr>
            <w:tcW w:w="1276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7EDD" w:rsidRPr="00B93C13" w:rsidTr="00A77EDD">
        <w:tc>
          <w:tcPr>
            <w:tcW w:w="62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A77EDD" w:rsidRPr="00B93C13" w:rsidRDefault="00A77EDD" w:rsidP="00A77E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Máy móc khác</w:t>
            </w:r>
          </w:p>
        </w:tc>
        <w:tc>
          <w:tcPr>
            <w:tcW w:w="1276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7EDD" w:rsidRPr="00B93C13" w:rsidTr="00A77EDD">
        <w:tc>
          <w:tcPr>
            <w:tcW w:w="62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32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  <w:r w:rsidRPr="00B93C13"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7EDD" w:rsidRPr="00B93C13" w:rsidRDefault="00A77EDD" w:rsidP="00093A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72560" w:rsidRPr="00414885" w:rsidRDefault="00A77EDD" w:rsidP="00A77EDD">
      <w:pPr>
        <w:spacing w:before="12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 xml:space="preserve">4. </w:t>
      </w:r>
      <w:r w:rsidR="00372560" w:rsidRPr="00414885">
        <w:rPr>
          <w:rFonts w:ascii="Times New Roman" w:hAnsi="Times New Roman"/>
          <w:b/>
          <w:szCs w:val="28"/>
        </w:rPr>
        <w:t>Kiến nghị đề xuất;</w:t>
      </w:r>
    </w:p>
    <w:p w:rsidR="00372560" w:rsidRDefault="00372560" w:rsidP="00372560">
      <w:pPr>
        <w:jc w:val="both"/>
        <w:rPr>
          <w:rFonts w:ascii="Times New Roman" w:hAnsi="Times New Roman"/>
          <w:szCs w:val="28"/>
        </w:rPr>
      </w:pPr>
    </w:p>
    <w:p w:rsidR="00372560" w:rsidRDefault="00372560" w:rsidP="00372560">
      <w:pPr>
        <w:jc w:val="both"/>
        <w:rPr>
          <w:rFonts w:ascii="Times New Roman" w:hAnsi="Times New Roman"/>
          <w:szCs w:val="28"/>
        </w:rPr>
      </w:pPr>
    </w:p>
    <w:p w:rsidR="00CD6AF2" w:rsidRPr="00414885" w:rsidRDefault="00CD6AF2" w:rsidP="00372560">
      <w:pPr>
        <w:jc w:val="both"/>
        <w:rPr>
          <w:rFonts w:ascii="Times New Roman" w:hAnsi="Times New Roman"/>
          <w:szCs w:val="28"/>
        </w:rPr>
      </w:pPr>
    </w:p>
    <w:p w:rsidR="00372560" w:rsidRPr="00414885" w:rsidRDefault="00372560" w:rsidP="00372560">
      <w:pPr>
        <w:jc w:val="both"/>
        <w:rPr>
          <w:rFonts w:ascii="Times New Roman" w:hAnsi="Times New Roman"/>
          <w:szCs w:val="28"/>
        </w:rPr>
      </w:pP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>TM. UBND …</w:t>
      </w:r>
    </w:p>
    <w:p w:rsidR="00372560" w:rsidRPr="00414885" w:rsidRDefault="00372560" w:rsidP="00372560">
      <w:pPr>
        <w:jc w:val="both"/>
        <w:rPr>
          <w:rFonts w:ascii="Times New Roman" w:hAnsi="Times New Roman"/>
        </w:rPr>
      </w:pP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 w:rsidRPr="0041488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</w:t>
      </w:r>
      <w:r w:rsidRPr="00414885">
        <w:rPr>
          <w:rFonts w:ascii="Times New Roman" w:hAnsi="Times New Roman"/>
        </w:rPr>
        <w:t>(Ký tên, đóng dấu)</w:t>
      </w:r>
    </w:p>
    <w:p w:rsidR="00BB0485" w:rsidRDefault="00BB0485" w:rsidP="00E83B72">
      <w:pPr>
        <w:rPr>
          <w:rFonts w:ascii="Times New Roman" w:hAnsi="Times New Roman"/>
          <w:i/>
          <w:iCs/>
        </w:rPr>
      </w:pPr>
    </w:p>
    <w:sectPr w:rsidR="00BB0485" w:rsidSect="005A5D53">
      <w:pgSz w:w="11907" w:h="16840" w:code="9"/>
      <w:pgMar w:top="1166" w:right="1022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B3D"/>
    <w:multiLevelType w:val="multilevel"/>
    <w:tmpl w:val="3702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FF2129"/>
    <w:multiLevelType w:val="hybridMultilevel"/>
    <w:tmpl w:val="5CCC5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06732"/>
    <w:multiLevelType w:val="hybridMultilevel"/>
    <w:tmpl w:val="DB98D776"/>
    <w:lvl w:ilvl="0" w:tplc="4C1C6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E5094B"/>
    <w:multiLevelType w:val="hybridMultilevel"/>
    <w:tmpl w:val="774E4DD6"/>
    <w:lvl w:ilvl="0" w:tplc="D3B44EF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eastAsia="Times New Roman" w:hAnsi=".VnTim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435B4D13"/>
    <w:multiLevelType w:val="hybridMultilevel"/>
    <w:tmpl w:val="75A6BF2C"/>
    <w:lvl w:ilvl="0" w:tplc="3CD4D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5701AD"/>
    <w:multiLevelType w:val="hybridMultilevel"/>
    <w:tmpl w:val="290870D6"/>
    <w:lvl w:ilvl="0" w:tplc="191A73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7264"/>
    <w:multiLevelType w:val="hybridMultilevel"/>
    <w:tmpl w:val="36DE4586"/>
    <w:lvl w:ilvl="0" w:tplc="5002B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A619AA"/>
    <w:multiLevelType w:val="hybridMultilevel"/>
    <w:tmpl w:val="62AE0B56"/>
    <w:lvl w:ilvl="0" w:tplc="52D8A9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9"/>
    <w:rsid w:val="000240C0"/>
    <w:rsid w:val="00050970"/>
    <w:rsid w:val="00073D7C"/>
    <w:rsid w:val="00076235"/>
    <w:rsid w:val="00093A3C"/>
    <w:rsid w:val="000E5CDB"/>
    <w:rsid w:val="00101DF1"/>
    <w:rsid w:val="001374D3"/>
    <w:rsid w:val="00193D48"/>
    <w:rsid w:val="001C4431"/>
    <w:rsid w:val="001C5E49"/>
    <w:rsid w:val="001D668E"/>
    <w:rsid w:val="001D7119"/>
    <w:rsid w:val="00271ECC"/>
    <w:rsid w:val="00274384"/>
    <w:rsid w:val="00282872"/>
    <w:rsid w:val="002846E5"/>
    <w:rsid w:val="002D5796"/>
    <w:rsid w:val="003003D6"/>
    <w:rsid w:val="00316E61"/>
    <w:rsid w:val="00326064"/>
    <w:rsid w:val="00337A3F"/>
    <w:rsid w:val="00340840"/>
    <w:rsid w:val="003416A5"/>
    <w:rsid w:val="00352DB0"/>
    <w:rsid w:val="00353A5A"/>
    <w:rsid w:val="00360288"/>
    <w:rsid w:val="00372560"/>
    <w:rsid w:val="00391A5F"/>
    <w:rsid w:val="003F6861"/>
    <w:rsid w:val="0041719D"/>
    <w:rsid w:val="004301BE"/>
    <w:rsid w:val="00441779"/>
    <w:rsid w:val="004460CF"/>
    <w:rsid w:val="0047388F"/>
    <w:rsid w:val="0047420C"/>
    <w:rsid w:val="004C5862"/>
    <w:rsid w:val="004E734E"/>
    <w:rsid w:val="0051263E"/>
    <w:rsid w:val="005223AB"/>
    <w:rsid w:val="005553A1"/>
    <w:rsid w:val="00577140"/>
    <w:rsid w:val="005A5D53"/>
    <w:rsid w:val="005B71D0"/>
    <w:rsid w:val="005C767A"/>
    <w:rsid w:val="00655427"/>
    <w:rsid w:val="00682980"/>
    <w:rsid w:val="0070331B"/>
    <w:rsid w:val="00713AF4"/>
    <w:rsid w:val="00782EDB"/>
    <w:rsid w:val="0078302D"/>
    <w:rsid w:val="00792B1A"/>
    <w:rsid w:val="00824251"/>
    <w:rsid w:val="008D5E9B"/>
    <w:rsid w:val="008E64D9"/>
    <w:rsid w:val="008F685F"/>
    <w:rsid w:val="0090202D"/>
    <w:rsid w:val="00903560"/>
    <w:rsid w:val="009238FC"/>
    <w:rsid w:val="00950DBB"/>
    <w:rsid w:val="00952EA5"/>
    <w:rsid w:val="009B46C8"/>
    <w:rsid w:val="009D708A"/>
    <w:rsid w:val="00A02824"/>
    <w:rsid w:val="00A06F83"/>
    <w:rsid w:val="00A32B94"/>
    <w:rsid w:val="00A77EDD"/>
    <w:rsid w:val="00AB101D"/>
    <w:rsid w:val="00AD523B"/>
    <w:rsid w:val="00B176C0"/>
    <w:rsid w:val="00B44D40"/>
    <w:rsid w:val="00B619F1"/>
    <w:rsid w:val="00B8478B"/>
    <w:rsid w:val="00BA4ABA"/>
    <w:rsid w:val="00BB0485"/>
    <w:rsid w:val="00BB2472"/>
    <w:rsid w:val="00BD41F5"/>
    <w:rsid w:val="00C25DA7"/>
    <w:rsid w:val="00C67D9D"/>
    <w:rsid w:val="00C73760"/>
    <w:rsid w:val="00CC1BE4"/>
    <w:rsid w:val="00CC51B7"/>
    <w:rsid w:val="00CD6AF2"/>
    <w:rsid w:val="00CE39FD"/>
    <w:rsid w:val="00CF1595"/>
    <w:rsid w:val="00D119B4"/>
    <w:rsid w:val="00D156B3"/>
    <w:rsid w:val="00D56D24"/>
    <w:rsid w:val="00D67C1D"/>
    <w:rsid w:val="00DE20C3"/>
    <w:rsid w:val="00E141BB"/>
    <w:rsid w:val="00E36DC1"/>
    <w:rsid w:val="00E82D69"/>
    <w:rsid w:val="00E83B72"/>
    <w:rsid w:val="00EB23D2"/>
    <w:rsid w:val="00EB76F0"/>
    <w:rsid w:val="00ED1A03"/>
    <w:rsid w:val="00F42ED3"/>
    <w:rsid w:val="00F5442B"/>
    <w:rsid w:val="00F5740B"/>
    <w:rsid w:val="00F86232"/>
    <w:rsid w:val="00FA37B5"/>
    <w:rsid w:val="00FD37D9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0"/>
      </w:tabs>
      <w:outlineLvl w:val="0"/>
    </w:pPr>
    <w:rPr>
      <w:rFonts w:ascii=".VnTimeH" w:hAnsi=".VnTimeH"/>
      <w:b/>
      <w:szCs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both"/>
      <w:outlineLvl w:val="1"/>
    </w:pPr>
    <w:rPr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rFonts w:ascii=".VnTimeH" w:hAnsi=".VnTimeH"/>
      <w:b/>
      <w:bCs/>
      <w:sz w:val="24"/>
    </w:rPr>
  </w:style>
  <w:style w:type="table" w:styleId="TableGrid">
    <w:name w:val="Table Grid"/>
    <w:basedOn w:val="TableNormal"/>
    <w:rsid w:val="00F5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52D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68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420C"/>
    <w:rPr>
      <w:rFonts w:ascii=".VnTimeH" w:hAnsi=".VnTimeH"/>
      <w:b/>
      <w:sz w:val="28"/>
    </w:rPr>
  </w:style>
  <w:style w:type="paragraph" w:styleId="NormalWeb">
    <w:name w:val="Normal (Web)"/>
    <w:basedOn w:val="Normal"/>
    <w:rsid w:val="0047420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72560"/>
    <w:pPr>
      <w:spacing w:before="120" w:after="120"/>
      <w:ind w:left="720"/>
      <w:contextualSpacing/>
      <w:jc w:val="center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0"/>
      </w:tabs>
      <w:outlineLvl w:val="0"/>
    </w:pPr>
    <w:rPr>
      <w:rFonts w:ascii=".VnTimeH" w:hAnsi=".VnTimeH"/>
      <w:b/>
      <w:szCs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both"/>
      <w:outlineLvl w:val="1"/>
    </w:pPr>
    <w:rPr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rFonts w:ascii=".VnTimeH" w:hAnsi=".VnTimeH"/>
      <w:b/>
      <w:bCs/>
      <w:sz w:val="24"/>
    </w:rPr>
  </w:style>
  <w:style w:type="table" w:styleId="TableGrid">
    <w:name w:val="Table Grid"/>
    <w:basedOn w:val="TableNormal"/>
    <w:rsid w:val="00F5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52D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68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420C"/>
    <w:rPr>
      <w:rFonts w:ascii=".VnTimeH" w:hAnsi=".VnTimeH"/>
      <w:b/>
      <w:sz w:val="28"/>
    </w:rPr>
  </w:style>
  <w:style w:type="paragraph" w:styleId="NormalWeb">
    <w:name w:val="Normal (Web)"/>
    <w:basedOn w:val="Normal"/>
    <w:rsid w:val="0047420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72560"/>
    <w:pPr>
      <w:spacing w:before="120" w:after="120"/>
      <w:ind w:left="720"/>
      <w:contextualSpacing/>
      <w:jc w:val="center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gqlkh.skhcn@hatinh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nh©n d©n tØnh hµ tÜnh          céng hoµ x· héi chñ nghÜa viÖt nam</vt:lpstr>
    </vt:vector>
  </TitlesOfParts>
  <Company/>
  <LinksUpToDate>false</LinksUpToDate>
  <CharactersWithSpaces>2903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mailto:phongqlkh.skhcn@hatinh.gov.vn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nh©n d©n tØnh hµ tÜnh          céng hoµ x· héi chñ nghÜa viÖt nam</dc:title>
  <dc:creator>Phong An</dc:creator>
  <cp:lastModifiedBy>CUPC</cp:lastModifiedBy>
  <cp:revision>2</cp:revision>
  <cp:lastPrinted>2017-11-02T00:25:00Z</cp:lastPrinted>
  <dcterms:created xsi:type="dcterms:W3CDTF">2019-02-27T07:07:00Z</dcterms:created>
  <dcterms:modified xsi:type="dcterms:W3CDTF">2019-02-27T07:07:00Z</dcterms:modified>
</cp:coreProperties>
</file>