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4e5b12abb2d47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Ind w:w="108" w:type="dxa"/>
        <w:tblLook w:val="01E0"/>
      </w:tblPr>
      <w:tblGrid>
        <w:gridCol w:w="10118"/>
        <w:gridCol w:w="222"/>
      </w:tblGrid>
      <w:tr w:rsidR="004C262D" w:rsidRPr="00BC1FC6" w:rsidTr="00806E6C">
        <w:trPr>
          <w:trHeight w:val="82"/>
        </w:trPr>
        <w:tc>
          <w:tcPr>
            <w:tcW w:w="10118" w:type="dxa"/>
          </w:tcPr>
          <w:tbl>
            <w:tblPr>
              <w:tblW w:w="9776" w:type="dxa"/>
              <w:tblInd w:w="108" w:type="dxa"/>
              <w:tblLook w:val="01E0"/>
            </w:tblPr>
            <w:tblGrid>
              <w:gridCol w:w="9572"/>
              <w:gridCol w:w="222"/>
            </w:tblGrid>
            <w:tr w:rsidR="004C262D" w:rsidRPr="00BC1FC6" w:rsidTr="00B44829">
              <w:trPr>
                <w:trHeight w:val="82"/>
              </w:trPr>
              <w:tc>
                <w:tcPr>
                  <w:tcW w:w="4111" w:type="dxa"/>
                </w:tcPr>
                <w:tbl>
                  <w:tblPr>
                    <w:tblW w:w="9356" w:type="dxa"/>
                    <w:tblLook w:val="01E0"/>
                  </w:tblPr>
                  <w:tblGrid>
                    <w:gridCol w:w="3276"/>
                    <w:gridCol w:w="6080"/>
                  </w:tblGrid>
                  <w:tr w:rsidR="004C262D" w:rsidRPr="00BC1FC6" w:rsidTr="00D57427">
                    <w:tc>
                      <w:tcPr>
                        <w:tcW w:w="3276" w:type="dxa"/>
                      </w:tcPr>
                      <w:p w:rsidR="004C262D" w:rsidRPr="00BC1FC6" w:rsidRDefault="004C262D" w:rsidP="00806E6C">
                        <w:pPr>
                          <w:jc w:val="center"/>
                          <w:rPr>
                            <w:rFonts w:ascii="Times New Roman" w:hAnsi="Times New Roman"/>
                            <w:b/>
                          </w:rPr>
                        </w:pPr>
                        <w:r w:rsidRPr="00BC1FC6">
                          <w:rPr>
                            <w:rFonts w:ascii="Times New Roman" w:hAnsi="Times New Roman"/>
                            <w:b/>
                          </w:rPr>
                          <w:t xml:space="preserve">UỶ BAN NHÂN DÂN </w:t>
                        </w:r>
                      </w:p>
                      <w:p w:rsidR="004C262D" w:rsidRPr="00BC1FC6" w:rsidRDefault="004C262D" w:rsidP="00806E6C">
                        <w:pPr>
                          <w:jc w:val="center"/>
                          <w:rPr>
                            <w:rFonts w:ascii="Times New Roman" w:hAnsi="Times New Roman"/>
                            <w:b/>
                          </w:rPr>
                        </w:pPr>
                        <w:r w:rsidRPr="00BC1FC6">
                          <w:rPr>
                            <w:rFonts w:ascii="Times New Roman" w:hAnsi="Times New Roman"/>
                            <w:b/>
                          </w:rPr>
                          <w:t>TỈNH HÀ TĨNH</w:t>
                        </w:r>
                      </w:p>
                      <w:p w:rsidR="004C262D" w:rsidRPr="00BC1FC6" w:rsidRDefault="003C4932" w:rsidP="00806E6C">
                        <w:pPr>
                          <w:jc w:val="center"/>
                          <w:rPr>
                            <w:rFonts w:ascii="Times New Roman" w:hAnsi="Times New Roman"/>
                          </w:rPr>
                        </w:pPr>
                        <w:r w:rsidRPr="003C4932">
                          <w:rPr>
                            <w:rFonts w:ascii="Times New Roman" w:hAnsi="Times New Roman"/>
                            <w:b/>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49.75pt;margin-top:.9pt;width:49.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13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nE2m+eM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"/>
                          </w:pict>
                        </w:r>
                      </w:p>
                      <w:p w:rsidR="004C262D" w:rsidRPr="00A5326E" w:rsidRDefault="002A58C1" w:rsidP="00806E6C">
                        <w:pPr>
                          <w:jc w:val="center"/>
                          <w:rPr>
                            <w:rFonts w:ascii="Times New Roman" w:hAnsi="Times New Roman"/>
                            <w:color w:val="000000" w:themeColor="text1"/>
                          </w:rPr>
                        </w:pPr>
                        <w:r>
                          <w:rPr>
                            <w:rFonts w:ascii="Times New Roman" w:hAnsi="Times New Roman"/>
                          </w:rPr>
                          <w:t>Số: 1829</w:t>
                        </w:r>
                        <w:r w:rsidR="004C262D" w:rsidRPr="00A5326E">
                          <w:rPr>
                            <w:rFonts w:ascii="Times New Roman" w:hAnsi="Times New Roman"/>
                          </w:rPr>
                          <w:t xml:space="preserve"> /QĐ-UBND</w:t>
                        </w:r>
                      </w:p>
                      <w:p w:rsidR="004C262D" w:rsidRPr="00BC1FC6" w:rsidRDefault="004C262D" w:rsidP="00806E6C">
                        <w:pPr>
                          <w:jc w:val="center"/>
                          <w:rPr>
                            <w:rFonts w:ascii="Times New Roman" w:hAnsi="Times New Roman"/>
                            <w:b/>
                          </w:rPr>
                        </w:pPr>
                      </w:p>
                    </w:tc>
                    <w:tc>
                      <w:tcPr>
                        <w:tcW w:w="6080" w:type="dxa"/>
                      </w:tcPr>
                      <w:p w:rsidR="004C262D" w:rsidRPr="00BC1FC6" w:rsidRDefault="004C262D" w:rsidP="00806E6C">
                        <w:pPr>
                          <w:rPr>
                            <w:rFonts w:ascii="Times New Roman" w:hAnsi="Times New Roman"/>
                            <w:b/>
                          </w:rPr>
                        </w:pPr>
                        <w:r w:rsidRPr="00BC1FC6">
                          <w:rPr>
                            <w:rFonts w:ascii="Times New Roman" w:hAnsi="Times New Roman"/>
                            <w:b/>
                          </w:rPr>
                          <w:t xml:space="preserve"> CỘNG HÒA XÃ HỘI CHỦ NGHĨA VIỆT NAM</w:t>
                        </w:r>
                      </w:p>
                      <w:p w:rsidR="004C262D" w:rsidRPr="00BC1FC6" w:rsidRDefault="004C262D" w:rsidP="00806E6C">
                        <w:pPr>
                          <w:jc w:val="center"/>
                          <w:rPr>
                            <w:rFonts w:ascii="Times New Roman" w:hAnsi="Times New Roman"/>
                            <w:b/>
                            <w:sz w:val="28"/>
                            <w:szCs w:val="28"/>
                          </w:rPr>
                        </w:pPr>
                        <w:r w:rsidRPr="00BC1FC6">
                          <w:rPr>
                            <w:rFonts w:ascii="Times New Roman" w:hAnsi="Times New Roman"/>
                            <w:b/>
                            <w:sz w:val="28"/>
                            <w:szCs w:val="28"/>
                          </w:rPr>
                          <w:t>Độc lập – Tự do – Hạnh phúc</w:t>
                        </w:r>
                      </w:p>
                      <w:p w:rsidR="004C262D" w:rsidRPr="00BC1FC6" w:rsidRDefault="003C4932" w:rsidP="00806E6C">
                        <w:pPr>
                          <w:jc w:val="center"/>
                          <w:rPr>
                            <w:rFonts w:ascii="Times New Roman" w:hAnsi="Times New Roman"/>
                            <w:b/>
                          </w:rPr>
                        </w:pPr>
                        <w:r w:rsidRPr="003C4932">
                          <w:rPr>
                            <w:rFonts w:ascii="Times New Roman" w:hAnsi="Times New Roman"/>
                            <w:noProof/>
                          </w:rPr>
                          <w:pict>
                            <v:line id="Line 5" o:spid="_x0000_s1028" style="position:absolute;left:0;text-align:left;z-index:251660800;visibility:visible" from="57.75pt,1pt" to="23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j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0JneuAICKrWzoTZ6Vi/mWdPvDildtUQdeGT4ejGQloWM5E1K2DgD+Pv+s2YQQ45exzad&#10;G9sFSGgAOkc1Lnc1+NkjCod5nk+yyQwj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"/>
                          </w:pict>
                        </w:r>
                      </w:p>
                      <w:p w:rsidR="004C262D" w:rsidRPr="00BC1FC6" w:rsidRDefault="00D57427" w:rsidP="002A58C1">
                        <w:pPr>
                          <w:rPr>
                            <w:rFonts w:ascii="Times New Roman" w:hAnsi="Times New Roman"/>
                            <w:i/>
                            <w:sz w:val="28"/>
                            <w:szCs w:val="28"/>
                          </w:rPr>
                        </w:pPr>
                        <w:r>
                          <w:rPr>
                            <w:rFonts w:ascii="Times New Roman" w:hAnsi="Times New Roman"/>
                            <w:i/>
                            <w:sz w:val="28"/>
                            <w:szCs w:val="28"/>
                          </w:rPr>
                          <w:t xml:space="preserve">                 </w:t>
                        </w:r>
                        <w:r w:rsidR="004C262D" w:rsidRPr="00BC1FC6">
                          <w:rPr>
                            <w:rFonts w:ascii="Times New Roman" w:hAnsi="Times New Roman"/>
                            <w:i/>
                            <w:sz w:val="28"/>
                            <w:szCs w:val="28"/>
                          </w:rPr>
                          <w:t xml:space="preserve">Hà Tĩnh, ngày  </w:t>
                        </w:r>
                        <w:r w:rsidR="002A58C1">
                          <w:rPr>
                            <w:rFonts w:ascii="Times New Roman" w:hAnsi="Times New Roman"/>
                            <w:i/>
                            <w:sz w:val="28"/>
                            <w:szCs w:val="28"/>
                          </w:rPr>
                          <w:t>04</w:t>
                        </w:r>
                        <w:r w:rsidR="004C262D" w:rsidRPr="00BC1FC6">
                          <w:rPr>
                            <w:rFonts w:ascii="Times New Roman" w:hAnsi="Times New Roman"/>
                            <w:i/>
                            <w:sz w:val="28"/>
                            <w:szCs w:val="28"/>
                          </w:rPr>
                          <w:t xml:space="preserve"> tháng</w:t>
                        </w:r>
                        <w:r w:rsidR="002201FD">
                          <w:rPr>
                            <w:rFonts w:ascii="Times New Roman" w:hAnsi="Times New Roman"/>
                            <w:i/>
                            <w:sz w:val="28"/>
                            <w:szCs w:val="28"/>
                          </w:rPr>
                          <w:t xml:space="preserve"> </w:t>
                        </w:r>
                        <w:r w:rsidR="007D5F7E">
                          <w:rPr>
                            <w:rFonts w:ascii="Times New Roman" w:hAnsi="Times New Roman"/>
                            <w:i/>
                            <w:sz w:val="28"/>
                            <w:szCs w:val="28"/>
                          </w:rPr>
                          <w:t>7</w:t>
                        </w:r>
                        <w:r w:rsidR="004C262D" w:rsidRPr="00BC1FC6">
                          <w:rPr>
                            <w:rFonts w:ascii="Times New Roman" w:hAnsi="Times New Roman"/>
                            <w:i/>
                            <w:sz w:val="28"/>
                            <w:szCs w:val="28"/>
                          </w:rPr>
                          <w:t xml:space="preserve"> năm 2016</w:t>
                        </w:r>
                      </w:p>
                    </w:tc>
                  </w:tr>
                </w:tbl>
                <w:p w:rsidR="004C262D" w:rsidRPr="00BC1FC6" w:rsidRDefault="004C262D" w:rsidP="00806E6C">
                  <w:pPr>
                    <w:jc w:val="center"/>
                    <w:rPr>
                      <w:rFonts w:ascii="Times New Roman" w:hAnsi="Times New Roman"/>
                      <w:b/>
                      <w:color w:val="000000"/>
                    </w:rPr>
                  </w:pPr>
                </w:p>
              </w:tc>
              <w:tc>
                <w:tcPr>
                  <w:tcW w:w="5665" w:type="dxa"/>
                </w:tcPr>
                <w:p w:rsidR="004C262D" w:rsidRPr="00BC1FC6" w:rsidRDefault="004C262D" w:rsidP="00806E6C">
                  <w:pPr>
                    <w:rPr>
                      <w:rFonts w:ascii="Times New Roman" w:hAnsi="Times New Roman"/>
                      <w:b/>
                      <w:color w:val="000000"/>
                    </w:rPr>
                  </w:pPr>
                </w:p>
              </w:tc>
            </w:tr>
          </w:tbl>
          <w:p w:rsidR="004C262D" w:rsidRPr="00BC1FC6" w:rsidRDefault="004C262D" w:rsidP="00806E6C">
            <w:pPr>
              <w:jc w:val="center"/>
              <w:rPr>
                <w:rFonts w:ascii="Times New Roman" w:hAnsi="Times New Roman"/>
                <w:b/>
                <w:color w:val="000000"/>
              </w:rPr>
            </w:pPr>
          </w:p>
        </w:tc>
        <w:tc>
          <w:tcPr>
            <w:tcW w:w="222" w:type="dxa"/>
          </w:tcPr>
          <w:p w:rsidR="004C262D" w:rsidRPr="00BC1FC6" w:rsidRDefault="004C262D" w:rsidP="00806E6C">
            <w:pPr>
              <w:rPr>
                <w:rFonts w:ascii="Times New Roman" w:hAnsi="Times New Roman"/>
                <w:b/>
                <w:color w:val="000000"/>
              </w:rPr>
            </w:pPr>
          </w:p>
        </w:tc>
      </w:tr>
    </w:tbl>
    <w:p w:rsidR="00A63889" w:rsidRPr="00A63889" w:rsidRDefault="00A63889" w:rsidP="00806E6C">
      <w:pPr>
        <w:tabs>
          <w:tab w:val="left" w:pos="4275"/>
        </w:tabs>
        <w:jc w:val="center"/>
        <w:rPr>
          <w:rFonts w:ascii="Times New Roman" w:hAnsi="Times New Roman"/>
          <w:b/>
          <w:sz w:val="28"/>
          <w:szCs w:val="28"/>
        </w:rPr>
      </w:pPr>
    </w:p>
    <w:p w:rsidR="00AA4D85" w:rsidRPr="00224330" w:rsidRDefault="00AA4D85" w:rsidP="00806E6C">
      <w:pPr>
        <w:tabs>
          <w:tab w:val="left" w:pos="4275"/>
        </w:tabs>
        <w:jc w:val="center"/>
        <w:rPr>
          <w:rFonts w:ascii="Times New Roman" w:hAnsi="Times New Roman"/>
          <w:b/>
          <w:sz w:val="28"/>
          <w:szCs w:val="28"/>
        </w:rPr>
      </w:pPr>
      <w:r w:rsidRPr="00224330">
        <w:rPr>
          <w:rFonts w:ascii="Times New Roman" w:hAnsi="Times New Roman"/>
          <w:b/>
          <w:sz w:val="28"/>
          <w:szCs w:val="28"/>
        </w:rPr>
        <w:t>QUYẾT ĐỊNH</w:t>
      </w:r>
    </w:p>
    <w:p w:rsidR="00504684" w:rsidRDefault="00D57427" w:rsidP="00806E6C">
      <w:pPr>
        <w:jc w:val="center"/>
        <w:rPr>
          <w:rFonts w:ascii="Times New Roman" w:hAnsi="Times New Roman"/>
          <w:b/>
          <w:sz w:val="28"/>
          <w:szCs w:val="28"/>
        </w:rPr>
      </w:pPr>
      <w:r>
        <w:rPr>
          <w:rFonts w:ascii="Times New Roman" w:hAnsi="Times New Roman"/>
          <w:b/>
          <w:sz w:val="28"/>
          <w:szCs w:val="28"/>
        </w:rPr>
        <w:t>K</w:t>
      </w:r>
      <w:r w:rsidR="00864FD6">
        <w:rPr>
          <w:rFonts w:ascii="Times New Roman" w:hAnsi="Times New Roman"/>
          <w:b/>
          <w:sz w:val="28"/>
          <w:szCs w:val="28"/>
        </w:rPr>
        <w:t xml:space="preserve">iện toàn Ban Chỉ đạo chống buôn lậu, gian lận thương mại </w:t>
      </w:r>
    </w:p>
    <w:p w:rsidR="00C24459" w:rsidRPr="00224330" w:rsidRDefault="002C4B36" w:rsidP="00806E6C">
      <w:pPr>
        <w:jc w:val="center"/>
        <w:rPr>
          <w:rFonts w:ascii="Times New Roman" w:hAnsi="Times New Roman"/>
          <w:b/>
          <w:sz w:val="28"/>
          <w:szCs w:val="28"/>
        </w:rPr>
      </w:pPr>
      <w:proofErr w:type="gramStart"/>
      <w:r>
        <w:rPr>
          <w:rFonts w:ascii="Times New Roman" w:hAnsi="Times New Roman"/>
          <w:b/>
          <w:sz w:val="28"/>
          <w:szCs w:val="28"/>
        </w:rPr>
        <w:t>và</w:t>
      </w:r>
      <w:proofErr w:type="gramEnd"/>
      <w:r>
        <w:rPr>
          <w:rFonts w:ascii="Times New Roman" w:hAnsi="Times New Roman"/>
          <w:b/>
          <w:sz w:val="28"/>
          <w:szCs w:val="28"/>
        </w:rPr>
        <w:t xml:space="preserve"> hàng giả </w:t>
      </w:r>
      <w:r w:rsidR="00864FD6">
        <w:rPr>
          <w:rFonts w:ascii="Times New Roman" w:hAnsi="Times New Roman"/>
          <w:b/>
          <w:sz w:val="28"/>
          <w:szCs w:val="28"/>
        </w:rPr>
        <w:t>tỉnh Hà Tĩnh</w:t>
      </w:r>
    </w:p>
    <w:p w:rsidR="00806E6C" w:rsidRDefault="003C4932" w:rsidP="00806E6C">
      <w:pPr>
        <w:rPr>
          <w:rFonts w:ascii="Times New Roman" w:hAnsi="Times New Roman"/>
          <w:sz w:val="28"/>
          <w:szCs w:val="28"/>
        </w:rPr>
      </w:pPr>
      <w:r>
        <w:rPr>
          <w:rFonts w:ascii="Times New Roman" w:hAnsi="Times New Roman"/>
          <w:noProof/>
          <w:sz w:val="28"/>
          <w:szCs w:val="28"/>
        </w:rPr>
        <w:pict>
          <v:shape id="AutoShape 7" o:spid="_x0000_s1027" type="#_x0000_t32" style="position:absolute;margin-left:193.75pt;margin-top:3.8pt;width:85.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m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KXz6Xw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"/>
        </w:pict>
      </w:r>
    </w:p>
    <w:p w:rsidR="00C24459" w:rsidRPr="00A63889" w:rsidRDefault="00C24459" w:rsidP="00806E6C">
      <w:pPr>
        <w:rPr>
          <w:rFonts w:ascii="Times New Roman" w:hAnsi="Times New Roman"/>
          <w:sz w:val="16"/>
          <w:szCs w:val="28"/>
        </w:rPr>
      </w:pPr>
    </w:p>
    <w:p w:rsidR="003B09BE" w:rsidRDefault="00A2495A" w:rsidP="00806E6C">
      <w:pPr>
        <w:tabs>
          <w:tab w:val="left" w:pos="561"/>
        </w:tabs>
        <w:jc w:val="center"/>
        <w:rPr>
          <w:rFonts w:ascii="Times New Roman" w:hAnsi="Times New Roman"/>
          <w:b/>
          <w:sz w:val="28"/>
          <w:szCs w:val="28"/>
        </w:rPr>
      </w:pPr>
      <w:r>
        <w:rPr>
          <w:rFonts w:ascii="Times New Roman" w:hAnsi="Times New Roman"/>
          <w:b/>
          <w:sz w:val="28"/>
          <w:szCs w:val="28"/>
        </w:rPr>
        <w:t>ỦY BAN NHÂN DÂN</w:t>
      </w:r>
      <w:r w:rsidR="003B09BE">
        <w:rPr>
          <w:rFonts w:ascii="Times New Roman" w:hAnsi="Times New Roman"/>
          <w:b/>
          <w:sz w:val="28"/>
          <w:szCs w:val="28"/>
        </w:rPr>
        <w:t xml:space="preserve"> TỈNH </w:t>
      </w:r>
    </w:p>
    <w:p w:rsidR="00077C82" w:rsidRPr="00A63889" w:rsidRDefault="00077C82" w:rsidP="00806E6C">
      <w:pPr>
        <w:tabs>
          <w:tab w:val="left" w:pos="561"/>
        </w:tabs>
        <w:jc w:val="center"/>
        <w:rPr>
          <w:rFonts w:ascii="Times New Roman" w:hAnsi="Times New Roman"/>
          <w:b/>
          <w:sz w:val="24"/>
          <w:szCs w:val="28"/>
        </w:rPr>
      </w:pPr>
    </w:p>
    <w:p w:rsidR="003B09BE" w:rsidRDefault="003B09BE" w:rsidP="00806E6C">
      <w:pPr>
        <w:tabs>
          <w:tab w:val="left" w:pos="561"/>
        </w:tabs>
        <w:spacing w:before="80"/>
        <w:jc w:val="both"/>
        <w:rPr>
          <w:rFonts w:ascii="Times New Roman" w:hAnsi="Times New Roman"/>
          <w:sz w:val="28"/>
          <w:szCs w:val="28"/>
        </w:rPr>
      </w:pPr>
      <w:r>
        <w:rPr>
          <w:rFonts w:ascii="Times New Roman" w:hAnsi="Times New Roman"/>
          <w:sz w:val="28"/>
          <w:szCs w:val="28"/>
        </w:rPr>
        <w:tab/>
      </w:r>
      <w:r w:rsidR="00D24B76">
        <w:rPr>
          <w:rFonts w:ascii="Times New Roman" w:hAnsi="Times New Roman"/>
          <w:sz w:val="28"/>
          <w:szCs w:val="28"/>
        </w:rPr>
        <w:t xml:space="preserve">Căn cứ Luật Tổ chức </w:t>
      </w:r>
      <w:r w:rsidR="003C2EEC">
        <w:rPr>
          <w:rFonts w:ascii="Times New Roman" w:hAnsi="Times New Roman"/>
          <w:sz w:val="28"/>
          <w:szCs w:val="28"/>
        </w:rPr>
        <w:t>chính quyền địa phương ngày 19/6/2015</w:t>
      </w:r>
      <w:r w:rsidR="00D24B76">
        <w:rPr>
          <w:rFonts w:ascii="Times New Roman" w:hAnsi="Times New Roman"/>
          <w:sz w:val="28"/>
          <w:szCs w:val="28"/>
        </w:rPr>
        <w:t>;</w:t>
      </w:r>
    </w:p>
    <w:p w:rsidR="00224330" w:rsidRPr="00224330" w:rsidRDefault="00224330" w:rsidP="00806E6C">
      <w:pPr>
        <w:tabs>
          <w:tab w:val="left" w:pos="561"/>
        </w:tabs>
        <w:spacing w:before="80"/>
        <w:jc w:val="both"/>
        <w:rPr>
          <w:rFonts w:ascii="Times New Roman" w:hAnsi="Times New Roman"/>
          <w:sz w:val="28"/>
          <w:szCs w:val="28"/>
        </w:rPr>
      </w:pPr>
      <w:r w:rsidRPr="00224330">
        <w:rPr>
          <w:rFonts w:ascii="Times New Roman" w:hAnsi="Times New Roman"/>
          <w:sz w:val="28"/>
          <w:szCs w:val="28"/>
        </w:rPr>
        <w:tab/>
        <w:t>Căn cứ Quyết định số 389/QĐ-TTg ngày 19/3/2014 của Thủ tướng Chính phủ thành lập Ban Chỉ đạo quốc gia chống buôn lậu, gian lận thương mại và hàng giả;</w:t>
      </w:r>
    </w:p>
    <w:p w:rsidR="00A45952" w:rsidRDefault="0027076D" w:rsidP="00E50426">
      <w:pPr>
        <w:tabs>
          <w:tab w:val="left" w:pos="561"/>
        </w:tabs>
        <w:spacing w:before="80"/>
        <w:jc w:val="both"/>
        <w:rPr>
          <w:rFonts w:ascii="Times New Roman" w:hAnsi="Times New Roman"/>
          <w:b/>
          <w:sz w:val="28"/>
          <w:szCs w:val="28"/>
        </w:rPr>
      </w:pPr>
      <w:r>
        <w:rPr>
          <w:rFonts w:ascii="Times New Roman" w:hAnsi="Times New Roman"/>
          <w:sz w:val="28"/>
          <w:szCs w:val="28"/>
        </w:rPr>
        <w:tab/>
        <w:t xml:space="preserve">Xét đề nghị của </w:t>
      </w:r>
      <w:r w:rsidR="00373C95">
        <w:rPr>
          <w:rFonts w:ascii="Times New Roman" w:hAnsi="Times New Roman"/>
          <w:sz w:val="28"/>
          <w:szCs w:val="28"/>
        </w:rPr>
        <w:t>Ban Chỉ đạo 389 tỉnh Hà Tĩnh</w:t>
      </w:r>
      <w:r w:rsidR="00B97387">
        <w:rPr>
          <w:rFonts w:ascii="Times New Roman" w:hAnsi="Times New Roman"/>
          <w:sz w:val="28"/>
          <w:szCs w:val="28"/>
        </w:rPr>
        <w:t xml:space="preserve"> </w:t>
      </w:r>
      <w:r w:rsidR="00373C95">
        <w:rPr>
          <w:rFonts w:ascii="Times New Roman" w:hAnsi="Times New Roman"/>
          <w:sz w:val="28"/>
          <w:szCs w:val="28"/>
        </w:rPr>
        <w:t xml:space="preserve">tại Công văn số </w:t>
      </w:r>
      <w:r w:rsidR="00E50426">
        <w:rPr>
          <w:rFonts w:ascii="Times New Roman" w:hAnsi="Times New Roman"/>
          <w:sz w:val="28"/>
          <w:szCs w:val="28"/>
        </w:rPr>
        <w:t>19</w:t>
      </w:r>
      <w:r w:rsidR="00373C95">
        <w:rPr>
          <w:rFonts w:ascii="Times New Roman" w:hAnsi="Times New Roman"/>
          <w:sz w:val="28"/>
          <w:szCs w:val="28"/>
        </w:rPr>
        <w:t>/BCĐ389</w:t>
      </w:r>
      <w:r w:rsidR="009E1B5D">
        <w:rPr>
          <w:rFonts w:ascii="Times New Roman" w:hAnsi="Times New Roman"/>
          <w:sz w:val="28"/>
          <w:szCs w:val="28"/>
        </w:rPr>
        <w:t xml:space="preserve">-VPTT </w:t>
      </w:r>
      <w:r w:rsidR="00373C95">
        <w:rPr>
          <w:rFonts w:ascii="Times New Roman" w:hAnsi="Times New Roman"/>
          <w:sz w:val="28"/>
          <w:szCs w:val="28"/>
        </w:rPr>
        <w:t xml:space="preserve">ngày </w:t>
      </w:r>
      <w:r w:rsidR="00E50426">
        <w:rPr>
          <w:rFonts w:ascii="Times New Roman" w:hAnsi="Times New Roman"/>
          <w:sz w:val="28"/>
          <w:szCs w:val="28"/>
        </w:rPr>
        <w:t>18</w:t>
      </w:r>
      <w:r w:rsidR="00373C95">
        <w:rPr>
          <w:rFonts w:ascii="Times New Roman" w:hAnsi="Times New Roman"/>
          <w:sz w:val="28"/>
          <w:szCs w:val="28"/>
        </w:rPr>
        <w:t>/</w:t>
      </w:r>
      <w:r w:rsidR="00E50426">
        <w:rPr>
          <w:rFonts w:ascii="Times New Roman" w:hAnsi="Times New Roman"/>
          <w:sz w:val="28"/>
          <w:szCs w:val="28"/>
        </w:rPr>
        <w:t>5</w:t>
      </w:r>
      <w:r w:rsidR="00373C95">
        <w:rPr>
          <w:rFonts w:ascii="Times New Roman" w:hAnsi="Times New Roman"/>
          <w:sz w:val="28"/>
          <w:szCs w:val="28"/>
        </w:rPr>
        <w:t xml:space="preserve">/2016 về việc kiện toàn Ban Chỉ đạo </w:t>
      </w:r>
      <w:r w:rsidR="007D148D">
        <w:rPr>
          <w:rFonts w:ascii="Times New Roman" w:hAnsi="Times New Roman"/>
          <w:sz w:val="28"/>
          <w:szCs w:val="28"/>
        </w:rPr>
        <w:t>chống buôn lậu, gian lận thương mại và hàng giả</w:t>
      </w:r>
      <w:r w:rsidR="00E50426">
        <w:rPr>
          <w:rFonts w:ascii="Times New Roman" w:hAnsi="Times New Roman"/>
          <w:sz w:val="28"/>
          <w:szCs w:val="28"/>
        </w:rPr>
        <w:t xml:space="preserve">, </w:t>
      </w:r>
      <w:r w:rsidR="007D148D">
        <w:rPr>
          <w:rFonts w:ascii="Times New Roman" w:hAnsi="Times New Roman"/>
          <w:sz w:val="28"/>
          <w:szCs w:val="28"/>
        </w:rPr>
        <w:t xml:space="preserve"> </w:t>
      </w:r>
    </w:p>
    <w:p w:rsidR="00A63889" w:rsidRPr="00A63889" w:rsidRDefault="00A63889" w:rsidP="008A5B78">
      <w:pPr>
        <w:tabs>
          <w:tab w:val="left" w:pos="4275"/>
        </w:tabs>
        <w:spacing w:line="278" w:lineRule="auto"/>
        <w:jc w:val="center"/>
        <w:rPr>
          <w:rFonts w:ascii="Times New Roman" w:hAnsi="Times New Roman"/>
          <w:b/>
          <w:sz w:val="16"/>
          <w:szCs w:val="28"/>
        </w:rPr>
      </w:pPr>
    </w:p>
    <w:p w:rsidR="00224330" w:rsidRDefault="00224330" w:rsidP="008A5B78">
      <w:pPr>
        <w:tabs>
          <w:tab w:val="left" w:pos="4275"/>
        </w:tabs>
        <w:spacing w:line="278" w:lineRule="auto"/>
        <w:jc w:val="center"/>
        <w:rPr>
          <w:rFonts w:ascii="Times New Roman" w:hAnsi="Times New Roman"/>
          <w:b/>
          <w:sz w:val="28"/>
          <w:szCs w:val="28"/>
        </w:rPr>
      </w:pPr>
      <w:r w:rsidRPr="00224330">
        <w:rPr>
          <w:rFonts w:ascii="Times New Roman" w:hAnsi="Times New Roman"/>
          <w:b/>
          <w:sz w:val="28"/>
          <w:szCs w:val="28"/>
        </w:rPr>
        <w:t>QUYẾT ĐỊNH</w:t>
      </w:r>
      <w:r>
        <w:rPr>
          <w:rFonts w:ascii="Times New Roman" w:hAnsi="Times New Roman"/>
          <w:b/>
          <w:sz w:val="28"/>
          <w:szCs w:val="28"/>
        </w:rPr>
        <w:t>:</w:t>
      </w:r>
    </w:p>
    <w:p w:rsidR="00B23937" w:rsidRPr="00A63889" w:rsidRDefault="00B23937" w:rsidP="008A5B78">
      <w:pPr>
        <w:tabs>
          <w:tab w:val="left" w:pos="4275"/>
        </w:tabs>
        <w:spacing w:line="278" w:lineRule="auto"/>
        <w:jc w:val="center"/>
        <w:rPr>
          <w:rFonts w:ascii="Times New Roman" w:hAnsi="Times New Roman"/>
          <w:b/>
          <w:sz w:val="24"/>
          <w:szCs w:val="28"/>
        </w:rPr>
      </w:pPr>
    </w:p>
    <w:p w:rsidR="00AD292C" w:rsidRDefault="00224330" w:rsidP="00D26167">
      <w:pPr>
        <w:tabs>
          <w:tab w:val="left" w:pos="561"/>
        </w:tabs>
        <w:spacing w:before="120"/>
        <w:jc w:val="both"/>
        <w:rPr>
          <w:rFonts w:ascii="Times New Roman" w:hAnsi="Times New Roman"/>
          <w:sz w:val="28"/>
          <w:szCs w:val="28"/>
        </w:rPr>
      </w:pPr>
      <w:r>
        <w:rPr>
          <w:rFonts w:ascii="Times New Roman" w:hAnsi="Times New Roman"/>
          <w:sz w:val="28"/>
          <w:szCs w:val="28"/>
        </w:rPr>
        <w:tab/>
      </w:r>
      <w:proofErr w:type="gramStart"/>
      <w:r w:rsidRPr="00B23937">
        <w:rPr>
          <w:rFonts w:ascii="Times New Roman" w:hAnsi="Times New Roman"/>
          <w:b/>
          <w:sz w:val="28"/>
          <w:szCs w:val="28"/>
        </w:rPr>
        <w:t>Điều</w:t>
      </w:r>
      <w:r w:rsidR="003B09BE" w:rsidRPr="00B23937">
        <w:rPr>
          <w:rFonts w:ascii="Times New Roman" w:hAnsi="Times New Roman"/>
          <w:b/>
          <w:sz w:val="28"/>
          <w:szCs w:val="28"/>
        </w:rPr>
        <w:t xml:space="preserve"> 1</w:t>
      </w:r>
      <w:r w:rsidR="00E50426">
        <w:rPr>
          <w:rFonts w:ascii="Times New Roman" w:hAnsi="Times New Roman"/>
          <w:b/>
          <w:sz w:val="28"/>
          <w:szCs w:val="28"/>
        </w:rPr>
        <w:t>.</w:t>
      </w:r>
      <w:proofErr w:type="gramEnd"/>
      <w:r w:rsidR="00AD292C">
        <w:rPr>
          <w:rFonts w:ascii="Times New Roman" w:hAnsi="Times New Roman"/>
          <w:b/>
          <w:sz w:val="28"/>
          <w:szCs w:val="28"/>
        </w:rPr>
        <w:t xml:space="preserve"> </w:t>
      </w:r>
      <w:r w:rsidR="00AD292C" w:rsidRPr="00EC698A">
        <w:rPr>
          <w:rFonts w:ascii="Times New Roman" w:hAnsi="Times New Roman"/>
          <w:sz w:val="28"/>
          <w:szCs w:val="28"/>
        </w:rPr>
        <w:t>K</w:t>
      </w:r>
      <w:r w:rsidR="00C56D74">
        <w:rPr>
          <w:rFonts w:ascii="Times New Roman" w:hAnsi="Times New Roman"/>
          <w:sz w:val="28"/>
          <w:szCs w:val="28"/>
        </w:rPr>
        <w:t>iện toàn</w:t>
      </w:r>
      <w:r w:rsidR="00512F09">
        <w:rPr>
          <w:rFonts w:ascii="Times New Roman" w:hAnsi="Times New Roman"/>
          <w:sz w:val="28"/>
          <w:szCs w:val="28"/>
        </w:rPr>
        <w:t xml:space="preserve"> </w:t>
      </w:r>
      <w:r w:rsidR="00C718D1">
        <w:rPr>
          <w:rFonts w:ascii="Times New Roman" w:hAnsi="Times New Roman"/>
          <w:sz w:val="28"/>
          <w:szCs w:val="28"/>
        </w:rPr>
        <w:t>Ban Chỉ đạo</w:t>
      </w:r>
      <w:r w:rsidR="00E50426">
        <w:rPr>
          <w:rFonts w:ascii="Times New Roman" w:hAnsi="Times New Roman"/>
          <w:sz w:val="28"/>
          <w:szCs w:val="28"/>
        </w:rPr>
        <w:t xml:space="preserve"> chống buôn lậu, gian lận thương mại và hàng giả tỉnh (gọi tắt là Ban Chỉ đạo 389 tỉnh) </w:t>
      </w:r>
      <w:r w:rsidR="004B7C56">
        <w:rPr>
          <w:rFonts w:ascii="Times New Roman" w:hAnsi="Times New Roman"/>
          <w:sz w:val="28"/>
          <w:szCs w:val="28"/>
        </w:rPr>
        <w:t>và Tổ giúp việc Ban Chỉ đạo 389 tỉnh</w:t>
      </w:r>
      <w:r w:rsidR="00E50426">
        <w:rPr>
          <w:rFonts w:ascii="Times New Roman" w:hAnsi="Times New Roman"/>
          <w:sz w:val="28"/>
          <w:szCs w:val="28"/>
        </w:rPr>
        <w:t xml:space="preserve"> </w:t>
      </w:r>
      <w:r w:rsidR="004B7C56">
        <w:rPr>
          <w:rFonts w:ascii="Times New Roman" w:hAnsi="Times New Roman"/>
          <w:sz w:val="28"/>
          <w:szCs w:val="28"/>
        </w:rPr>
        <w:t>với các nội dung sau</w:t>
      </w:r>
      <w:r w:rsidR="00AD292C">
        <w:rPr>
          <w:rFonts w:ascii="Times New Roman" w:hAnsi="Times New Roman"/>
          <w:sz w:val="28"/>
          <w:szCs w:val="28"/>
        </w:rPr>
        <w:t>:</w:t>
      </w:r>
    </w:p>
    <w:p w:rsidR="004B7C56" w:rsidRPr="00A63889" w:rsidRDefault="004B7C56" w:rsidP="00D26167">
      <w:pPr>
        <w:tabs>
          <w:tab w:val="left" w:pos="561"/>
        </w:tabs>
        <w:spacing w:before="60"/>
        <w:jc w:val="both"/>
        <w:rPr>
          <w:rFonts w:ascii="Times New Roman" w:hAnsi="Times New Roman"/>
          <w:b/>
          <w:sz w:val="28"/>
          <w:szCs w:val="28"/>
        </w:rPr>
      </w:pPr>
      <w:r>
        <w:rPr>
          <w:rFonts w:ascii="Times New Roman" w:hAnsi="Times New Roman"/>
          <w:sz w:val="28"/>
          <w:szCs w:val="28"/>
        </w:rPr>
        <w:tab/>
      </w:r>
      <w:r w:rsidRPr="00A63889">
        <w:rPr>
          <w:rFonts w:ascii="Times New Roman" w:hAnsi="Times New Roman"/>
          <w:b/>
          <w:sz w:val="28"/>
          <w:szCs w:val="28"/>
        </w:rPr>
        <w:t>I. Ban Chỉ đạo 389 tỉnh:</w:t>
      </w:r>
    </w:p>
    <w:p w:rsidR="00565D8A" w:rsidRPr="00A155D4" w:rsidRDefault="00A155D4"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1. </w:t>
      </w:r>
      <w:r w:rsidRPr="00A155D4">
        <w:rPr>
          <w:rFonts w:ascii="Times New Roman" w:hAnsi="Times New Roman"/>
          <w:sz w:val="28"/>
          <w:szCs w:val="28"/>
        </w:rPr>
        <w:t xml:space="preserve">Ông </w:t>
      </w:r>
      <w:r w:rsidR="007A4F34">
        <w:rPr>
          <w:rFonts w:ascii="Times New Roman" w:hAnsi="Times New Roman"/>
          <w:sz w:val="28"/>
          <w:szCs w:val="28"/>
        </w:rPr>
        <w:t>Đặng Quốc Kh</w:t>
      </w:r>
      <w:r w:rsidR="001651EC">
        <w:rPr>
          <w:rFonts w:ascii="Times New Roman" w:hAnsi="Times New Roman"/>
          <w:sz w:val="28"/>
          <w:szCs w:val="28"/>
        </w:rPr>
        <w:t>ánh</w:t>
      </w:r>
      <w:r w:rsidR="004B7C56">
        <w:rPr>
          <w:rFonts w:ascii="Times New Roman" w:hAnsi="Times New Roman"/>
          <w:sz w:val="28"/>
          <w:szCs w:val="28"/>
        </w:rPr>
        <w:t xml:space="preserve">, </w:t>
      </w:r>
      <w:r w:rsidR="00546A59">
        <w:rPr>
          <w:rFonts w:ascii="Times New Roman" w:hAnsi="Times New Roman"/>
          <w:sz w:val="28"/>
          <w:szCs w:val="28"/>
        </w:rPr>
        <w:t>C</w:t>
      </w:r>
      <w:r w:rsidRPr="00A155D4">
        <w:rPr>
          <w:rFonts w:ascii="Times New Roman" w:hAnsi="Times New Roman"/>
          <w:sz w:val="28"/>
          <w:szCs w:val="28"/>
        </w:rPr>
        <w:t>hủ tịch UBND tỉnh: Trưởng Ban</w:t>
      </w:r>
      <w:r w:rsidR="00E50426">
        <w:rPr>
          <w:rFonts w:ascii="Times New Roman" w:hAnsi="Times New Roman"/>
          <w:sz w:val="28"/>
          <w:szCs w:val="28"/>
        </w:rPr>
        <w:t>;</w:t>
      </w:r>
    </w:p>
    <w:p w:rsidR="00A155D4" w:rsidRDefault="00A155D4"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2. </w:t>
      </w:r>
      <w:r w:rsidRPr="00A155D4">
        <w:rPr>
          <w:rFonts w:ascii="Times New Roman" w:hAnsi="Times New Roman"/>
          <w:sz w:val="28"/>
          <w:szCs w:val="28"/>
        </w:rPr>
        <w:t>Cục trưởng Cục Hải quan Hà Tĩnh: Phó trưởng Ban thường trực;</w:t>
      </w:r>
    </w:p>
    <w:p w:rsidR="007547CF" w:rsidRDefault="007547CF"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3. </w:t>
      </w:r>
      <w:r w:rsidR="004B7C56">
        <w:rPr>
          <w:rFonts w:ascii="Times New Roman" w:hAnsi="Times New Roman"/>
          <w:sz w:val="28"/>
          <w:szCs w:val="28"/>
        </w:rPr>
        <w:t xml:space="preserve">Giám đốc Sở </w:t>
      </w:r>
      <w:r>
        <w:rPr>
          <w:rFonts w:ascii="Times New Roman" w:hAnsi="Times New Roman"/>
          <w:sz w:val="28"/>
          <w:szCs w:val="28"/>
        </w:rPr>
        <w:t xml:space="preserve">Công </w:t>
      </w:r>
      <w:r w:rsidR="00E50426">
        <w:rPr>
          <w:rFonts w:ascii="Times New Roman" w:hAnsi="Times New Roman"/>
          <w:sz w:val="28"/>
          <w:szCs w:val="28"/>
        </w:rPr>
        <w:t>T</w:t>
      </w:r>
      <w:r>
        <w:rPr>
          <w:rFonts w:ascii="Times New Roman" w:hAnsi="Times New Roman"/>
          <w:sz w:val="28"/>
          <w:szCs w:val="28"/>
        </w:rPr>
        <w:t>hương: Phó Trưởng Ban;</w:t>
      </w:r>
    </w:p>
    <w:p w:rsidR="007547CF" w:rsidRDefault="00A155D4"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593C35">
        <w:rPr>
          <w:rFonts w:ascii="Times New Roman" w:hAnsi="Times New Roman"/>
          <w:sz w:val="28"/>
          <w:szCs w:val="28"/>
        </w:rPr>
        <w:t>4</w:t>
      </w:r>
      <w:r>
        <w:rPr>
          <w:rFonts w:ascii="Times New Roman" w:hAnsi="Times New Roman"/>
          <w:sz w:val="28"/>
          <w:szCs w:val="28"/>
        </w:rPr>
        <w:t xml:space="preserve">. </w:t>
      </w:r>
      <w:r w:rsidR="007547CF">
        <w:rPr>
          <w:rFonts w:ascii="Times New Roman" w:hAnsi="Times New Roman"/>
          <w:sz w:val="28"/>
          <w:szCs w:val="28"/>
        </w:rPr>
        <w:t>Ông Bùi Đình Quang</w:t>
      </w:r>
      <w:r w:rsidR="00765DDA">
        <w:rPr>
          <w:rFonts w:ascii="Times New Roman" w:hAnsi="Times New Roman"/>
          <w:sz w:val="28"/>
          <w:szCs w:val="28"/>
        </w:rPr>
        <w:t xml:space="preserve">, </w:t>
      </w:r>
      <w:r w:rsidR="007547CF">
        <w:rPr>
          <w:rFonts w:ascii="Times New Roman" w:hAnsi="Times New Roman"/>
          <w:sz w:val="28"/>
          <w:szCs w:val="28"/>
        </w:rPr>
        <w:t xml:space="preserve">Phó Giám đốc Công </w:t>
      </w:r>
      <w:proofErr w:type="gramStart"/>
      <w:r w:rsidR="007547CF">
        <w:rPr>
          <w:rFonts w:ascii="Times New Roman" w:hAnsi="Times New Roman"/>
          <w:sz w:val="28"/>
          <w:szCs w:val="28"/>
        </w:rPr>
        <w:t>an</w:t>
      </w:r>
      <w:proofErr w:type="gramEnd"/>
      <w:r w:rsidR="00511203">
        <w:rPr>
          <w:rFonts w:ascii="Times New Roman" w:hAnsi="Times New Roman"/>
          <w:sz w:val="28"/>
          <w:szCs w:val="28"/>
        </w:rPr>
        <w:t xml:space="preserve"> tỉnh</w:t>
      </w:r>
      <w:r w:rsidR="007547CF">
        <w:rPr>
          <w:rFonts w:ascii="Times New Roman" w:hAnsi="Times New Roman"/>
          <w:sz w:val="28"/>
          <w:szCs w:val="28"/>
        </w:rPr>
        <w:t>: Thành viên;</w:t>
      </w:r>
    </w:p>
    <w:p w:rsidR="007547CF" w:rsidRDefault="007547CF"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65DDA">
        <w:rPr>
          <w:rFonts w:ascii="Times New Roman" w:hAnsi="Times New Roman"/>
          <w:sz w:val="28"/>
          <w:szCs w:val="28"/>
        </w:rPr>
        <w:t>5</w:t>
      </w:r>
      <w:r>
        <w:rPr>
          <w:rFonts w:ascii="Times New Roman" w:hAnsi="Times New Roman"/>
          <w:sz w:val="28"/>
          <w:szCs w:val="28"/>
        </w:rPr>
        <w:t>. Ông Nguyễn Mạnh Thường</w:t>
      </w:r>
      <w:r w:rsidR="00765DDA">
        <w:rPr>
          <w:rFonts w:ascii="Times New Roman" w:hAnsi="Times New Roman"/>
          <w:sz w:val="28"/>
          <w:szCs w:val="28"/>
        </w:rPr>
        <w:t xml:space="preserve">, </w:t>
      </w:r>
      <w:r>
        <w:rPr>
          <w:rFonts w:ascii="Times New Roman" w:hAnsi="Times New Roman"/>
          <w:sz w:val="28"/>
          <w:szCs w:val="28"/>
        </w:rPr>
        <w:t>Phó Chỉ huy trưởng BCH Bộ đội Biên phòng: Thành viên;</w:t>
      </w:r>
    </w:p>
    <w:p w:rsidR="007547CF" w:rsidRDefault="007547CF"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4A43D8">
        <w:rPr>
          <w:rFonts w:ascii="Times New Roman" w:hAnsi="Times New Roman"/>
          <w:sz w:val="28"/>
          <w:szCs w:val="28"/>
        </w:rPr>
        <w:t>6</w:t>
      </w:r>
      <w:r w:rsidR="00765DDA">
        <w:rPr>
          <w:rFonts w:ascii="Times New Roman" w:hAnsi="Times New Roman"/>
          <w:sz w:val="28"/>
          <w:szCs w:val="28"/>
        </w:rPr>
        <w:t xml:space="preserve">. </w:t>
      </w:r>
      <w:r>
        <w:rPr>
          <w:rFonts w:ascii="Times New Roman" w:hAnsi="Times New Roman"/>
          <w:sz w:val="28"/>
          <w:szCs w:val="28"/>
        </w:rPr>
        <w:t>Giám đốc Sở Tài chính: Thành viên;</w:t>
      </w:r>
    </w:p>
    <w:p w:rsidR="007547CF" w:rsidRDefault="001839F2"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4A43D8">
        <w:rPr>
          <w:rFonts w:ascii="Times New Roman" w:hAnsi="Times New Roman"/>
          <w:sz w:val="28"/>
          <w:szCs w:val="28"/>
        </w:rPr>
        <w:t>7</w:t>
      </w:r>
      <w:r w:rsidR="00765DDA">
        <w:rPr>
          <w:rFonts w:ascii="Times New Roman" w:hAnsi="Times New Roman"/>
          <w:sz w:val="28"/>
          <w:szCs w:val="28"/>
        </w:rPr>
        <w:t>.</w:t>
      </w:r>
      <w:r w:rsidR="007547CF">
        <w:rPr>
          <w:rFonts w:ascii="Times New Roman" w:hAnsi="Times New Roman"/>
          <w:sz w:val="28"/>
          <w:szCs w:val="28"/>
        </w:rPr>
        <w:t xml:space="preserve"> Giám đốc Sở Nông nghiệp và PTNN: Thành viên;</w:t>
      </w:r>
    </w:p>
    <w:p w:rsidR="007547CF" w:rsidRDefault="007547CF"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4A43D8">
        <w:rPr>
          <w:rFonts w:ascii="Times New Roman" w:hAnsi="Times New Roman"/>
          <w:sz w:val="28"/>
          <w:szCs w:val="28"/>
        </w:rPr>
        <w:t>8</w:t>
      </w:r>
      <w:r>
        <w:rPr>
          <w:rFonts w:ascii="Times New Roman" w:hAnsi="Times New Roman"/>
          <w:sz w:val="28"/>
          <w:szCs w:val="28"/>
        </w:rPr>
        <w:t>. Giám đốc S</w:t>
      </w:r>
      <w:r w:rsidR="00040688">
        <w:rPr>
          <w:rFonts w:ascii="Times New Roman" w:hAnsi="Times New Roman"/>
          <w:sz w:val="28"/>
          <w:szCs w:val="28"/>
        </w:rPr>
        <w:t>ở</w:t>
      </w:r>
      <w:r>
        <w:rPr>
          <w:rFonts w:ascii="Times New Roman" w:hAnsi="Times New Roman"/>
          <w:sz w:val="28"/>
          <w:szCs w:val="28"/>
        </w:rPr>
        <w:t xml:space="preserve"> Y Tế: Thành viên</w:t>
      </w:r>
      <w:r w:rsidR="001839F2">
        <w:rPr>
          <w:rFonts w:ascii="Times New Roman" w:hAnsi="Times New Roman"/>
          <w:sz w:val="28"/>
          <w:szCs w:val="28"/>
        </w:rPr>
        <w:t>;</w:t>
      </w:r>
    </w:p>
    <w:p w:rsidR="001839F2" w:rsidRDefault="004A43D8" w:rsidP="00D26167">
      <w:pPr>
        <w:tabs>
          <w:tab w:val="left" w:pos="561"/>
        </w:tabs>
        <w:spacing w:before="60"/>
        <w:jc w:val="both"/>
        <w:rPr>
          <w:rFonts w:ascii="Times New Roman" w:hAnsi="Times New Roman"/>
          <w:sz w:val="28"/>
          <w:szCs w:val="28"/>
        </w:rPr>
      </w:pPr>
      <w:r>
        <w:rPr>
          <w:rFonts w:ascii="Times New Roman" w:hAnsi="Times New Roman"/>
          <w:sz w:val="28"/>
          <w:szCs w:val="28"/>
        </w:rPr>
        <w:tab/>
        <w:t>9</w:t>
      </w:r>
      <w:r w:rsidR="00765DDA">
        <w:rPr>
          <w:rFonts w:ascii="Times New Roman" w:hAnsi="Times New Roman"/>
          <w:sz w:val="28"/>
          <w:szCs w:val="28"/>
        </w:rPr>
        <w:t xml:space="preserve">. </w:t>
      </w:r>
      <w:r w:rsidR="001839F2">
        <w:rPr>
          <w:rFonts w:ascii="Times New Roman" w:hAnsi="Times New Roman"/>
          <w:sz w:val="28"/>
          <w:szCs w:val="28"/>
        </w:rPr>
        <w:t>Giám đ</w:t>
      </w:r>
      <w:r w:rsidR="00040688">
        <w:rPr>
          <w:rFonts w:ascii="Times New Roman" w:hAnsi="Times New Roman"/>
          <w:sz w:val="28"/>
          <w:szCs w:val="28"/>
        </w:rPr>
        <w:t>ố</w:t>
      </w:r>
      <w:r w:rsidR="001839F2">
        <w:rPr>
          <w:rFonts w:ascii="Times New Roman" w:hAnsi="Times New Roman"/>
          <w:sz w:val="28"/>
          <w:szCs w:val="28"/>
        </w:rPr>
        <w:t>c Sở Giao thông Vận tải: Thành viên;</w:t>
      </w:r>
    </w:p>
    <w:p w:rsidR="001839F2" w:rsidRDefault="001839F2" w:rsidP="00D26167">
      <w:pPr>
        <w:tabs>
          <w:tab w:val="left" w:pos="561"/>
        </w:tabs>
        <w:spacing w:before="60"/>
        <w:jc w:val="both"/>
        <w:rPr>
          <w:rFonts w:ascii="Times New Roman" w:hAnsi="Times New Roman"/>
          <w:sz w:val="28"/>
          <w:szCs w:val="28"/>
        </w:rPr>
      </w:pPr>
      <w:r>
        <w:rPr>
          <w:rFonts w:ascii="Times New Roman" w:hAnsi="Times New Roman"/>
          <w:sz w:val="28"/>
          <w:szCs w:val="28"/>
        </w:rPr>
        <w:tab/>
        <w:t>1</w:t>
      </w:r>
      <w:r w:rsidR="004A43D8">
        <w:rPr>
          <w:rFonts w:ascii="Times New Roman" w:hAnsi="Times New Roman"/>
          <w:sz w:val="28"/>
          <w:szCs w:val="28"/>
        </w:rPr>
        <w:t>0</w:t>
      </w:r>
      <w:r>
        <w:rPr>
          <w:rFonts w:ascii="Times New Roman" w:hAnsi="Times New Roman"/>
          <w:sz w:val="28"/>
          <w:szCs w:val="28"/>
        </w:rPr>
        <w:t>. Giám đốc Sở Khoa học và Công nghệ: Thành viên;</w:t>
      </w:r>
    </w:p>
    <w:p w:rsidR="001839F2" w:rsidRDefault="001839F2" w:rsidP="00D26167">
      <w:pPr>
        <w:tabs>
          <w:tab w:val="left" w:pos="561"/>
        </w:tabs>
        <w:spacing w:before="60"/>
        <w:jc w:val="both"/>
        <w:rPr>
          <w:rFonts w:ascii="Times New Roman" w:hAnsi="Times New Roman"/>
          <w:sz w:val="28"/>
          <w:szCs w:val="28"/>
        </w:rPr>
      </w:pPr>
      <w:r>
        <w:rPr>
          <w:rFonts w:ascii="Times New Roman" w:hAnsi="Times New Roman"/>
          <w:sz w:val="28"/>
          <w:szCs w:val="28"/>
        </w:rPr>
        <w:tab/>
        <w:t>1</w:t>
      </w:r>
      <w:r w:rsidR="004A43D8">
        <w:rPr>
          <w:rFonts w:ascii="Times New Roman" w:hAnsi="Times New Roman"/>
          <w:sz w:val="28"/>
          <w:szCs w:val="28"/>
        </w:rPr>
        <w:t>1</w:t>
      </w:r>
      <w:r w:rsidR="00765DDA">
        <w:rPr>
          <w:rFonts w:ascii="Times New Roman" w:hAnsi="Times New Roman"/>
          <w:sz w:val="28"/>
          <w:szCs w:val="28"/>
        </w:rPr>
        <w:t xml:space="preserve">. </w:t>
      </w:r>
      <w:r>
        <w:rPr>
          <w:rFonts w:ascii="Times New Roman" w:hAnsi="Times New Roman"/>
          <w:sz w:val="28"/>
          <w:szCs w:val="28"/>
        </w:rPr>
        <w:t>Giám đốc Sở Văn hóa T</w:t>
      </w:r>
      <w:r w:rsidR="00E50426">
        <w:rPr>
          <w:rFonts w:ascii="Times New Roman" w:hAnsi="Times New Roman"/>
          <w:sz w:val="28"/>
          <w:szCs w:val="28"/>
        </w:rPr>
        <w:t xml:space="preserve">hể thao </w:t>
      </w:r>
      <w:r>
        <w:rPr>
          <w:rFonts w:ascii="Times New Roman" w:hAnsi="Times New Roman"/>
          <w:sz w:val="28"/>
          <w:szCs w:val="28"/>
        </w:rPr>
        <w:t>và Du lịch: Thành viên;</w:t>
      </w:r>
    </w:p>
    <w:p w:rsidR="002105F5" w:rsidRDefault="004A43D8" w:rsidP="00D26167">
      <w:pPr>
        <w:tabs>
          <w:tab w:val="left" w:pos="561"/>
        </w:tabs>
        <w:spacing w:before="60"/>
        <w:jc w:val="both"/>
        <w:rPr>
          <w:rFonts w:ascii="Times New Roman" w:hAnsi="Times New Roman"/>
          <w:sz w:val="28"/>
          <w:szCs w:val="28"/>
        </w:rPr>
      </w:pPr>
      <w:r>
        <w:rPr>
          <w:rFonts w:ascii="Times New Roman" w:hAnsi="Times New Roman"/>
          <w:sz w:val="28"/>
          <w:szCs w:val="28"/>
        </w:rPr>
        <w:tab/>
        <w:t>12</w:t>
      </w:r>
      <w:r w:rsidR="002105F5">
        <w:rPr>
          <w:rFonts w:ascii="Times New Roman" w:hAnsi="Times New Roman"/>
          <w:sz w:val="28"/>
          <w:szCs w:val="28"/>
        </w:rPr>
        <w:t>. Giám đốc Sở Thông tin và T</w:t>
      </w:r>
      <w:r>
        <w:rPr>
          <w:rFonts w:ascii="Times New Roman" w:hAnsi="Times New Roman"/>
          <w:sz w:val="28"/>
          <w:szCs w:val="28"/>
        </w:rPr>
        <w:t>ruyền thông</w:t>
      </w:r>
      <w:r w:rsidR="002105F5">
        <w:rPr>
          <w:rFonts w:ascii="Times New Roman" w:hAnsi="Times New Roman"/>
          <w:sz w:val="28"/>
          <w:szCs w:val="28"/>
        </w:rPr>
        <w:t>: Thành viên;</w:t>
      </w:r>
    </w:p>
    <w:p w:rsidR="004A43D8" w:rsidRDefault="004A43D8" w:rsidP="00D26167">
      <w:pPr>
        <w:tabs>
          <w:tab w:val="left" w:pos="561"/>
        </w:tabs>
        <w:spacing w:before="60"/>
        <w:jc w:val="both"/>
        <w:rPr>
          <w:rFonts w:ascii="Times New Roman" w:hAnsi="Times New Roman"/>
          <w:sz w:val="28"/>
          <w:szCs w:val="28"/>
        </w:rPr>
      </w:pPr>
      <w:r>
        <w:rPr>
          <w:rFonts w:ascii="Times New Roman" w:hAnsi="Times New Roman"/>
          <w:sz w:val="28"/>
          <w:szCs w:val="28"/>
        </w:rPr>
        <w:tab/>
        <w:t>1</w:t>
      </w:r>
      <w:r w:rsidR="00DB3A2A">
        <w:rPr>
          <w:rFonts w:ascii="Times New Roman" w:hAnsi="Times New Roman"/>
          <w:sz w:val="28"/>
          <w:szCs w:val="28"/>
        </w:rPr>
        <w:t>3</w:t>
      </w:r>
      <w:r>
        <w:rPr>
          <w:rFonts w:ascii="Times New Roman" w:hAnsi="Times New Roman"/>
          <w:sz w:val="28"/>
          <w:szCs w:val="28"/>
        </w:rPr>
        <w:t>. Cục trưởng Cục Thuế tỉnh: Thành viên;</w:t>
      </w:r>
    </w:p>
    <w:p w:rsidR="002105F5" w:rsidRDefault="004A43D8" w:rsidP="00D26167">
      <w:pPr>
        <w:tabs>
          <w:tab w:val="left" w:pos="561"/>
        </w:tabs>
        <w:spacing w:before="60"/>
        <w:jc w:val="both"/>
        <w:rPr>
          <w:rFonts w:ascii="Times New Roman" w:hAnsi="Times New Roman"/>
          <w:sz w:val="28"/>
          <w:szCs w:val="28"/>
        </w:rPr>
      </w:pPr>
      <w:r>
        <w:rPr>
          <w:rFonts w:ascii="Times New Roman" w:hAnsi="Times New Roman"/>
          <w:sz w:val="28"/>
          <w:szCs w:val="28"/>
        </w:rPr>
        <w:lastRenderedPageBreak/>
        <w:tab/>
        <w:t>1</w:t>
      </w:r>
      <w:r w:rsidR="00DB3A2A">
        <w:rPr>
          <w:rFonts w:ascii="Times New Roman" w:hAnsi="Times New Roman"/>
          <w:sz w:val="28"/>
          <w:szCs w:val="28"/>
        </w:rPr>
        <w:t>4</w:t>
      </w:r>
      <w:r>
        <w:rPr>
          <w:rFonts w:ascii="Times New Roman" w:hAnsi="Times New Roman"/>
          <w:sz w:val="28"/>
          <w:szCs w:val="28"/>
        </w:rPr>
        <w:t xml:space="preserve">. </w:t>
      </w:r>
      <w:r w:rsidR="006C1E7E">
        <w:rPr>
          <w:rFonts w:ascii="Times New Roman" w:hAnsi="Times New Roman"/>
          <w:sz w:val="28"/>
          <w:szCs w:val="28"/>
        </w:rPr>
        <w:t xml:space="preserve">Ông Ngô Đình Vân, </w:t>
      </w:r>
      <w:r w:rsidR="00A63889">
        <w:rPr>
          <w:rFonts w:ascii="Times New Roman" w:hAnsi="Times New Roman"/>
          <w:sz w:val="28"/>
          <w:szCs w:val="28"/>
        </w:rPr>
        <w:t xml:space="preserve">Phó Trưởng ban </w:t>
      </w:r>
      <w:r w:rsidR="00545038">
        <w:rPr>
          <w:rFonts w:ascii="Times New Roman" w:hAnsi="Times New Roman"/>
          <w:sz w:val="28"/>
          <w:szCs w:val="28"/>
        </w:rPr>
        <w:t>Ban Quản lý Khu kinh tế</w:t>
      </w:r>
      <w:r w:rsidR="00A63889">
        <w:rPr>
          <w:rFonts w:ascii="Times New Roman" w:hAnsi="Times New Roman"/>
          <w:sz w:val="28"/>
          <w:szCs w:val="28"/>
        </w:rPr>
        <w:t xml:space="preserve"> </w:t>
      </w:r>
      <w:r w:rsidR="006C1E7E">
        <w:rPr>
          <w:rFonts w:ascii="Times New Roman" w:hAnsi="Times New Roman"/>
          <w:sz w:val="28"/>
          <w:szCs w:val="28"/>
        </w:rPr>
        <w:t>tỉnh:   Thành viên</w:t>
      </w:r>
      <w:r w:rsidR="002105F5">
        <w:rPr>
          <w:rFonts w:ascii="Times New Roman" w:hAnsi="Times New Roman"/>
          <w:sz w:val="28"/>
          <w:szCs w:val="28"/>
        </w:rPr>
        <w:t>.</w:t>
      </w:r>
    </w:p>
    <w:p w:rsidR="002105F5" w:rsidRPr="00A63889" w:rsidRDefault="002105F5" w:rsidP="00D26167">
      <w:pPr>
        <w:tabs>
          <w:tab w:val="left" w:pos="561"/>
        </w:tabs>
        <w:spacing w:before="60"/>
        <w:jc w:val="both"/>
        <w:rPr>
          <w:rFonts w:ascii="Times New Roman" w:hAnsi="Times New Roman"/>
          <w:b/>
          <w:sz w:val="28"/>
          <w:szCs w:val="28"/>
        </w:rPr>
      </w:pPr>
      <w:r w:rsidRPr="002105F5">
        <w:rPr>
          <w:rFonts w:ascii="Times New Roman" w:hAnsi="Times New Roman"/>
          <w:b/>
          <w:sz w:val="28"/>
          <w:szCs w:val="28"/>
        </w:rPr>
        <w:tab/>
      </w:r>
      <w:r w:rsidR="004B7C56" w:rsidRPr="00A63889">
        <w:rPr>
          <w:rFonts w:ascii="Times New Roman" w:hAnsi="Times New Roman"/>
          <w:b/>
          <w:sz w:val="28"/>
          <w:szCs w:val="28"/>
        </w:rPr>
        <w:t xml:space="preserve">II. </w:t>
      </w:r>
      <w:r w:rsidR="00AD292C" w:rsidRPr="00A63889">
        <w:rPr>
          <w:rFonts w:ascii="Times New Roman" w:hAnsi="Times New Roman"/>
          <w:b/>
          <w:sz w:val="28"/>
          <w:szCs w:val="28"/>
        </w:rPr>
        <w:t>Tổ giúp việc Ban Chỉ đạo 389 tỉnh</w:t>
      </w:r>
      <w:r w:rsidRPr="00A63889">
        <w:rPr>
          <w:rFonts w:ascii="Times New Roman" w:hAnsi="Times New Roman"/>
          <w:b/>
          <w:sz w:val="28"/>
          <w:szCs w:val="28"/>
        </w:rPr>
        <w:t>:</w:t>
      </w:r>
    </w:p>
    <w:p w:rsidR="003B645C" w:rsidRPr="00765DDA" w:rsidRDefault="00765DDA"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1. </w:t>
      </w:r>
      <w:r w:rsidR="006839AF" w:rsidRPr="00765DDA">
        <w:rPr>
          <w:rFonts w:ascii="Times New Roman" w:hAnsi="Times New Roman"/>
          <w:sz w:val="28"/>
          <w:szCs w:val="28"/>
        </w:rPr>
        <w:t>Nguyễn Đình Long</w:t>
      </w:r>
      <w:r w:rsidR="003B645C" w:rsidRPr="00765DDA">
        <w:rPr>
          <w:rFonts w:ascii="Times New Roman" w:hAnsi="Times New Roman"/>
          <w:sz w:val="28"/>
          <w:szCs w:val="28"/>
        </w:rPr>
        <w:t>, Phó cục trưởng</w:t>
      </w:r>
      <w:r w:rsidR="004460B6" w:rsidRPr="00765DDA">
        <w:rPr>
          <w:rFonts w:ascii="Times New Roman" w:hAnsi="Times New Roman"/>
          <w:sz w:val="28"/>
          <w:szCs w:val="28"/>
        </w:rPr>
        <w:t>,</w:t>
      </w:r>
      <w:r w:rsidR="004B7C56" w:rsidRPr="00765DDA">
        <w:rPr>
          <w:rFonts w:ascii="Times New Roman" w:hAnsi="Times New Roman"/>
          <w:sz w:val="28"/>
          <w:szCs w:val="28"/>
        </w:rPr>
        <w:t xml:space="preserve"> Cục Hải quan </w:t>
      </w:r>
      <w:r w:rsidR="007947CC">
        <w:rPr>
          <w:rFonts w:ascii="Times New Roman" w:hAnsi="Times New Roman"/>
          <w:sz w:val="28"/>
          <w:szCs w:val="28"/>
        </w:rPr>
        <w:t>Hà Tĩnh</w:t>
      </w:r>
      <w:r w:rsidR="004B7C56" w:rsidRPr="00765DDA">
        <w:rPr>
          <w:rFonts w:ascii="Times New Roman" w:hAnsi="Times New Roman"/>
          <w:sz w:val="28"/>
          <w:szCs w:val="28"/>
        </w:rPr>
        <w:t>: Tổ trưởng;</w:t>
      </w:r>
    </w:p>
    <w:p w:rsidR="00765DDA" w:rsidRDefault="00765DDA"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2. </w:t>
      </w:r>
      <w:r w:rsidRPr="00765DDA">
        <w:rPr>
          <w:rFonts w:ascii="Times New Roman" w:hAnsi="Times New Roman"/>
          <w:sz w:val="28"/>
          <w:szCs w:val="28"/>
        </w:rPr>
        <w:t xml:space="preserve">Ông Nguyễn Cự Dũng, Phó Giám đốc Sở Công Thương </w:t>
      </w:r>
      <w:r w:rsidR="00E237D1">
        <w:rPr>
          <w:rFonts w:ascii="Times New Roman" w:hAnsi="Times New Roman"/>
          <w:sz w:val="28"/>
          <w:szCs w:val="28"/>
        </w:rPr>
        <w:t>-</w:t>
      </w:r>
      <w:r w:rsidRPr="00765DDA">
        <w:rPr>
          <w:rFonts w:ascii="Times New Roman" w:hAnsi="Times New Roman"/>
          <w:sz w:val="28"/>
          <w:szCs w:val="28"/>
        </w:rPr>
        <w:t xml:space="preserve"> Chi cục Trưởng Chi cục QLTT tỉnh: Tổ phó; </w:t>
      </w:r>
    </w:p>
    <w:p w:rsidR="00765DDA" w:rsidRDefault="00765DDA"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3. Trưởng phòng </w:t>
      </w:r>
      <w:r w:rsidR="002105F5" w:rsidRPr="008502D8">
        <w:rPr>
          <w:rFonts w:ascii="Times New Roman" w:hAnsi="Times New Roman"/>
          <w:sz w:val="28"/>
          <w:szCs w:val="28"/>
        </w:rPr>
        <w:t>Ph</w:t>
      </w:r>
      <w:r>
        <w:rPr>
          <w:rFonts w:ascii="Times New Roman" w:hAnsi="Times New Roman"/>
          <w:sz w:val="28"/>
          <w:szCs w:val="28"/>
        </w:rPr>
        <w:t>òng Công T</w:t>
      </w:r>
      <w:r w:rsidR="0097119C">
        <w:rPr>
          <w:rFonts w:ascii="Times New Roman" w:hAnsi="Times New Roman"/>
          <w:sz w:val="28"/>
          <w:szCs w:val="28"/>
        </w:rPr>
        <w:t>hương, V</w:t>
      </w:r>
      <w:r>
        <w:rPr>
          <w:rFonts w:ascii="Times New Roman" w:hAnsi="Times New Roman"/>
          <w:sz w:val="28"/>
          <w:szCs w:val="28"/>
        </w:rPr>
        <w:t xml:space="preserve">ăn phòng </w:t>
      </w:r>
      <w:r w:rsidR="0097119C">
        <w:rPr>
          <w:rFonts w:ascii="Times New Roman" w:hAnsi="Times New Roman"/>
          <w:sz w:val="28"/>
          <w:szCs w:val="28"/>
        </w:rPr>
        <w:t xml:space="preserve">UBND tỉnh: </w:t>
      </w:r>
      <w:r>
        <w:rPr>
          <w:rFonts w:ascii="Times New Roman" w:hAnsi="Times New Roman"/>
          <w:sz w:val="28"/>
          <w:szCs w:val="28"/>
        </w:rPr>
        <w:t>Thành viên</w:t>
      </w:r>
      <w:r w:rsidR="002105F5" w:rsidRPr="008502D8">
        <w:rPr>
          <w:rFonts w:ascii="Times New Roman" w:hAnsi="Times New Roman"/>
          <w:sz w:val="28"/>
          <w:szCs w:val="28"/>
        </w:rPr>
        <w:t>;</w:t>
      </w:r>
    </w:p>
    <w:p w:rsidR="00267200" w:rsidRPr="00267200" w:rsidRDefault="00765DDA" w:rsidP="00D26167">
      <w:pPr>
        <w:tabs>
          <w:tab w:val="left" w:pos="561"/>
        </w:tabs>
        <w:spacing w:before="60"/>
        <w:jc w:val="both"/>
        <w:rPr>
          <w:rFonts w:ascii="Times New Roman" w:hAnsi="Times New Roman"/>
          <w:sz w:val="28"/>
          <w:szCs w:val="28"/>
        </w:rPr>
      </w:pPr>
      <w:r>
        <w:rPr>
          <w:rFonts w:ascii="Times New Roman" w:hAnsi="Times New Roman"/>
          <w:sz w:val="28"/>
          <w:szCs w:val="28"/>
        </w:rPr>
        <w:tab/>
        <w:t xml:space="preserve">4. </w:t>
      </w:r>
      <w:r w:rsidR="008502D8" w:rsidRPr="00267200">
        <w:rPr>
          <w:rFonts w:ascii="Times New Roman" w:hAnsi="Times New Roman"/>
          <w:sz w:val="28"/>
          <w:szCs w:val="28"/>
        </w:rPr>
        <w:t xml:space="preserve">Trưởng </w:t>
      </w:r>
      <w:r>
        <w:rPr>
          <w:rFonts w:ascii="Times New Roman" w:hAnsi="Times New Roman"/>
          <w:sz w:val="28"/>
          <w:szCs w:val="28"/>
        </w:rPr>
        <w:t xml:space="preserve">phòng </w:t>
      </w:r>
      <w:r w:rsidR="008502D8" w:rsidRPr="00267200">
        <w:rPr>
          <w:rFonts w:ascii="Times New Roman" w:hAnsi="Times New Roman"/>
          <w:sz w:val="28"/>
          <w:szCs w:val="28"/>
        </w:rPr>
        <w:t xml:space="preserve">Phòng Chống buôn lậu và Xử lý </w:t>
      </w:r>
      <w:proofErr w:type="gramStart"/>
      <w:r w:rsidR="008502D8" w:rsidRPr="00267200">
        <w:rPr>
          <w:rFonts w:ascii="Times New Roman" w:hAnsi="Times New Roman"/>
          <w:sz w:val="28"/>
          <w:szCs w:val="28"/>
        </w:rPr>
        <w:t>vi</w:t>
      </w:r>
      <w:proofErr w:type="gramEnd"/>
      <w:r w:rsidR="008502D8" w:rsidRPr="00267200">
        <w:rPr>
          <w:rFonts w:ascii="Times New Roman" w:hAnsi="Times New Roman"/>
          <w:sz w:val="28"/>
          <w:szCs w:val="28"/>
        </w:rPr>
        <w:t xml:space="preserve"> phạm, Cục Hải quan tỉnh</w:t>
      </w:r>
      <w:r w:rsidR="00156350" w:rsidRPr="00267200">
        <w:rPr>
          <w:rFonts w:ascii="Times New Roman" w:hAnsi="Times New Roman"/>
          <w:sz w:val="28"/>
          <w:szCs w:val="28"/>
        </w:rPr>
        <w:t xml:space="preserve">: </w:t>
      </w:r>
      <w:r>
        <w:rPr>
          <w:rFonts w:ascii="Times New Roman" w:hAnsi="Times New Roman"/>
          <w:sz w:val="28"/>
          <w:szCs w:val="28"/>
        </w:rPr>
        <w:t>Thành viên</w:t>
      </w:r>
      <w:r w:rsidR="00267200" w:rsidRPr="00267200">
        <w:rPr>
          <w:rFonts w:ascii="Times New Roman" w:hAnsi="Times New Roman"/>
          <w:sz w:val="28"/>
          <w:szCs w:val="28"/>
        </w:rPr>
        <w:t>;</w:t>
      </w:r>
    </w:p>
    <w:p w:rsidR="002105F5" w:rsidRDefault="002105F5"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D4B71">
        <w:rPr>
          <w:rFonts w:ascii="Times New Roman" w:hAnsi="Times New Roman"/>
          <w:sz w:val="28"/>
          <w:szCs w:val="28"/>
        </w:rPr>
        <w:t>5</w:t>
      </w:r>
      <w:r>
        <w:rPr>
          <w:rFonts w:ascii="Times New Roman" w:hAnsi="Times New Roman"/>
          <w:sz w:val="28"/>
          <w:szCs w:val="28"/>
        </w:rPr>
        <w:t xml:space="preserve">. Trưởng </w:t>
      </w:r>
      <w:r w:rsidR="00765DDA">
        <w:rPr>
          <w:rFonts w:ascii="Times New Roman" w:hAnsi="Times New Roman"/>
          <w:sz w:val="28"/>
          <w:szCs w:val="28"/>
        </w:rPr>
        <w:t xml:space="preserve">phòng </w:t>
      </w:r>
      <w:r>
        <w:rPr>
          <w:rFonts w:ascii="Times New Roman" w:hAnsi="Times New Roman"/>
          <w:sz w:val="28"/>
          <w:szCs w:val="28"/>
        </w:rPr>
        <w:t xml:space="preserve">Phòng Cảnh sát kinh tế, Công </w:t>
      </w:r>
      <w:proofErr w:type="gramStart"/>
      <w:r>
        <w:rPr>
          <w:rFonts w:ascii="Times New Roman" w:hAnsi="Times New Roman"/>
          <w:sz w:val="28"/>
          <w:szCs w:val="28"/>
        </w:rPr>
        <w:t>an</w:t>
      </w:r>
      <w:proofErr w:type="gramEnd"/>
      <w:r>
        <w:rPr>
          <w:rFonts w:ascii="Times New Roman" w:hAnsi="Times New Roman"/>
          <w:sz w:val="28"/>
          <w:szCs w:val="28"/>
        </w:rPr>
        <w:t xml:space="preserve"> tỉnh: Thành viên;</w:t>
      </w:r>
    </w:p>
    <w:p w:rsidR="00DB2BCB" w:rsidRDefault="00DB2BCB"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D4B71">
        <w:rPr>
          <w:rFonts w:ascii="Times New Roman" w:hAnsi="Times New Roman"/>
          <w:sz w:val="28"/>
          <w:szCs w:val="28"/>
        </w:rPr>
        <w:t>6</w:t>
      </w:r>
      <w:r w:rsidR="00765DDA">
        <w:rPr>
          <w:rFonts w:ascii="Times New Roman" w:hAnsi="Times New Roman"/>
          <w:sz w:val="28"/>
          <w:szCs w:val="28"/>
        </w:rPr>
        <w:t>.</w:t>
      </w:r>
      <w:r w:rsidR="002105F5">
        <w:rPr>
          <w:rFonts w:ascii="Times New Roman" w:hAnsi="Times New Roman"/>
          <w:sz w:val="28"/>
          <w:szCs w:val="28"/>
        </w:rPr>
        <w:t xml:space="preserve"> </w:t>
      </w:r>
      <w:r w:rsidR="0056547C">
        <w:rPr>
          <w:rFonts w:ascii="Times New Roman" w:hAnsi="Times New Roman"/>
          <w:sz w:val="28"/>
          <w:szCs w:val="28"/>
        </w:rPr>
        <w:t>T</w:t>
      </w:r>
      <w:r w:rsidR="002105F5">
        <w:rPr>
          <w:rFonts w:ascii="Times New Roman" w:hAnsi="Times New Roman"/>
          <w:sz w:val="28"/>
          <w:szCs w:val="28"/>
        </w:rPr>
        <w:t xml:space="preserve">rưởng </w:t>
      </w:r>
      <w:r w:rsidR="0056547C">
        <w:rPr>
          <w:rFonts w:ascii="Times New Roman" w:hAnsi="Times New Roman"/>
          <w:sz w:val="28"/>
          <w:szCs w:val="28"/>
        </w:rPr>
        <w:t xml:space="preserve">phòng Phòng </w:t>
      </w:r>
      <w:r w:rsidR="002105F5">
        <w:rPr>
          <w:rFonts w:ascii="Times New Roman" w:hAnsi="Times New Roman"/>
          <w:sz w:val="28"/>
          <w:szCs w:val="28"/>
        </w:rPr>
        <w:t>Phòng Ma túy, BC</w:t>
      </w:r>
      <w:r w:rsidR="00465A91">
        <w:rPr>
          <w:rFonts w:ascii="Times New Roman" w:hAnsi="Times New Roman"/>
          <w:sz w:val="28"/>
          <w:szCs w:val="28"/>
        </w:rPr>
        <w:t>H Bộ đội Biên phòng: Thành viên;</w:t>
      </w:r>
    </w:p>
    <w:p w:rsidR="00F668AD" w:rsidRDefault="00F668AD"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D4B71">
        <w:rPr>
          <w:rFonts w:ascii="Times New Roman" w:hAnsi="Times New Roman"/>
          <w:sz w:val="28"/>
          <w:szCs w:val="28"/>
        </w:rPr>
        <w:t>7</w:t>
      </w:r>
      <w:r>
        <w:rPr>
          <w:rFonts w:ascii="Times New Roman" w:hAnsi="Times New Roman"/>
          <w:sz w:val="28"/>
          <w:szCs w:val="28"/>
        </w:rPr>
        <w:t>. Trưởng phòng</w:t>
      </w:r>
      <w:r w:rsidR="00465A91">
        <w:rPr>
          <w:rFonts w:ascii="Times New Roman" w:hAnsi="Times New Roman"/>
          <w:sz w:val="28"/>
          <w:szCs w:val="28"/>
        </w:rPr>
        <w:t xml:space="preserve"> Thanh tra, Sở Y tế: Thành viên;</w:t>
      </w:r>
    </w:p>
    <w:p w:rsidR="00F668AD" w:rsidRDefault="00F668AD"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D4B71">
        <w:rPr>
          <w:rFonts w:ascii="Times New Roman" w:hAnsi="Times New Roman"/>
          <w:sz w:val="28"/>
          <w:szCs w:val="28"/>
        </w:rPr>
        <w:t>8</w:t>
      </w:r>
      <w:r>
        <w:rPr>
          <w:rFonts w:ascii="Times New Roman" w:hAnsi="Times New Roman"/>
          <w:sz w:val="28"/>
          <w:szCs w:val="28"/>
        </w:rPr>
        <w:t>. Chánh Thanh tra, Sở Nông nghiệp và P</w:t>
      </w:r>
      <w:r w:rsidR="00465A91">
        <w:rPr>
          <w:rFonts w:ascii="Times New Roman" w:hAnsi="Times New Roman"/>
          <w:sz w:val="28"/>
          <w:szCs w:val="28"/>
        </w:rPr>
        <w:t>hát triển nông thôn: Thành viên;</w:t>
      </w:r>
    </w:p>
    <w:p w:rsidR="00B41262" w:rsidRDefault="00B41262"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D4B71">
        <w:rPr>
          <w:rFonts w:ascii="Times New Roman" w:hAnsi="Times New Roman"/>
          <w:sz w:val="28"/>
          <w:szCs w:val="28"/>
        </w:rPr>
        <w:t>9</w:t>
      </w:r>
      <w:r>
        <w:rPr>
          <w:rFonts w:ascii="Times New Roman" w:hAnsi="Times New Roman"/>
          <w:sz w:val="28"/>
          <w:szCs w:val="28"/>
        </w:rPr>
        <w:t xml:space="preserve">. Chánh Thanh tra, Sở Thông </w:t>
      </w:r>
      <w:r w:rsidR="00765DDA">
        <w:rPr>
          <w:rFonts w:ascii="Times New Roman" w:hAnsi="Times New Roman"/>
          <w:sz w:val="28"/>
          <w:szCs w:val="28"/>
        </w:rPr>
        <w:t>tin và Truyền thông: Thành viên;</w:t>
      </w:r>
    </w:p>
    <w:p w:rsidR="00765DDA" w:rsidRDefault="00765DDA" w:rsidP="00D26167">
      <w:pPr>
        <w:tabs>
          <w:tab w:val="left" w:pos="561"/>
        </w:tabs>
        <w:spacing w:before="60"/>
        <w:jc w:val="both"/>
        <w:rPr>
          <w:rFonts w:ascii="Times New Roman" w:hAnsi="Times New Roman"/>
          <w:sz w:val="28"/>
          <w:szCs w:val="28"/>
        </w:rPr>
      </w:pPr>
      <w:r>
        <w:rPr>
          <w:rFonts w:ascii="Times New Roman" w:hAnsi="Times New Roman"/>
          <w:sz w:val="28"/>
          <w:szCs w:val="28"/>
        </w:rPr>
        <w:tab/>
      </w:r>
      <w:r w:rsidR="007D4B71">
        <w:rPr>
          <w:rFonts w:ascii="Times New Roman" w:hAnsi="Times New Roman"/>
          <w:sz w:val="28"/>
          <w:szCs w:val="28"/>
        </w:rPr>
        <w:t>10</w:t>
      </w:r>
      <w:r>
        <w:rPr>
          <w:rFonts w:ascii="Times New Roman" w:hAnsi="Times New Roman"/>
          <w:sz w:val="28"/>
          <w:szCs w:val="28"/>
        </w:rPr>
        <w:t xml:space="preserve">. </w:t>
      </w:r>
      <w:r w:rsidR="002967E3">
        <w:rPr>
          <w:rFonts w:ascii="Times New Roman" w:hAnsi="Times New Roman"/>
          <w:sz w:val="28"/>
          <w:szCs w:val="28"/>
        </w:rPr>
        <w:t xml:space="preserve">Trưởng phòng </w:t>
      </w:r>
      <w:r w:rsidR="007947CC">
        <w:rPr>
          <w:rFonts w:ascii="Times New Roman" w:hAnsi="Times New Roman"/>
          <w:sz w:val="28"/>
          <w:szCs w:val="28"/>
        </w:rPr>
        <w:t>Q</w:t>
      </w:r>
      <w:r w:rsidR="002967E3">
        <w:rPr>
          <w:rFonts w:ascii="Times New Roman" w:hAnsi="Times New Roman"/>
          <w:sz w:val="28"/>
          <w:szCs w:val="28"/>
        </w:rPr>
        <w:t>uản lý Doanh nghiệp,</w:t>
      </w:r>
      <w:r>
        <w:rPr>
          <w:rFonts w:ascii="Times New Roman" w:hAnsi="Times New Roman"/>
          <w:sz w:val="28"/>
          <w:szCs w:val="28"/>
        </w:rPr>
        <w:t xml:space="preserve"> Ban </w:t>
      </w:r>
      <w:r w:rsidR="007947CC">
        <w:rPr>
          <w:rFonts w:ascii="Times New Roman" w:hAnsi="Times New Roman"/>
          <w:sz w:val="28"/>
          <w:szCs w:val="28"/>
        </w:rPr>
        <w:t>Q</w:t>
      </w:r>
      <w:r>
        <w:rPr>
          <w:rFonts w:ascii="Times New Roman" w:hAnsi="Times New Roman"/>
          <w:sz w:val="28"/>
          <w:szCs w:val="28"/>
        </w:rPr>
        <w:t>uản lý Khu kinh tế tỉnh: Thành viên.</w:t>
      </w:r>
    </w:p>
    <w:p w:rsidR="008952FA" w:rsidRDefault="00CF2D09" w:rsidP="00D26167">
      <w:pPr>
        <w:tabs>
          <w:tab w:val="left" w:pos="561"/>
        </w:tabs>
        <w:spacing w:before="120"/>
        <w:jc w:val="both"/>
        <w:rPr>
          <w:rFonts w:ascii="Times New Roman" w:hAnsi="Times New Roman"/>
          <w:sz w:val="28"/>
          <w:szCs w:val="28"/>
        </w:rPr>
      </w:pPr>
      <w:r>
        <w:rPr>
          <w:rFonts w:ascii="Times New Roman" w:hAnsi="Times New Roman"/>
          <w:sz w:val="28"/>
          <w:szCs w:val="28"/>
        </w:rPr>
        <w:tab/>
      </w:r>
      <w:proofErr w:type="gramStart"/>
      <w:r w:rsidR="008952FA" w:rsidRPr="008952FA">
        <w:rPr>
          <w:rFonts w:ascii="Times New Roman" w:hAnsi="Times New Roman"/>
          <w:b/>
          <w:sz w:val="28"/>
          <w:szCs w:val="28"/>
        </w:rPr>
        <w:t>Điều 3</w:t>
      </w:r>
      <w:r w:rsidR="004A43D8">
        <w:rPr>
          <w:rFonts w:ascii="Times New Roman" w:hAnsi="Times New Roman"/>
          <w:b/>
          <w:sz w:val="28"/>
          <w:szCs w:val="28"/>
        </w:rPr>
        <w:t>.</w:t>
      </w:r>
      <w:proofErr w:type="gramEnd"/>
      <w:r w:rsidR="008952FA" w:rsidRPr="008952FA">
        <w:rPr>
          <w:rFonts w:ascii="Times New Roman" w:hAnsi="Times New Roman"/>
          <w:b/>
          <w:sz w:val="28"/>
          <w:szCs w:val="28"/>
        </w:rPr>
        <w:t xml:space="preserve"> </w:t>
      </w:r>
      <w:r w:rsidR="008952FA">
        <w:rPr>
          <w:rFonts w:ascii="Times New Roman" w:hAnsi="Times New Roman"/>
          <w:sz w:val="28"/>
          <w:szCs w:val="28"/>
        </w:rPr>
        <w:t>Nhiệm vụ, quy</w:t>
      </w:r>
      <w:r w:rsidR="004A43D8">
        <w:rPr>
          <w:rFonts w:ascii="Times New Roman" w:hAnsi="Times New Roman"/>
          <w:sz w:val="28"/>
          <w:szCs w:val="28"/>
        </w:rPr>
        <w:t>ền hạn của Ban Chỉ đạo 389 tỉnh</w:t>
      </w:r>
    </w:p>
    <w:p w:rsidR="008952FA" w:rsidRPr="002B2E30" w:rsidRDefault="002B2E30" w:rsidP="00D26167">
      <w:pPr>
        <w:tabs>
          <w:tab w:val="left" w:pos="561"/>
        </w:tabs>
        <w:spacing w:before="120"/>
        <w:jc w:val="both"/>
        <w:rPr>
          <w:rFonts w:ascii="Times New Roman" w:hAnsi="Times New Roman"/>
          <w:sz w:val="28"/>
          <w:szCs w:val="28"/>
        </w:rPr>
      </w:pPr>
      <w:r>
        <w:rPr>
          <w:rFonts w:ascii="Times New Roman" w:hAnsi="Times New Roman"/>
          <w:sz w:val="28"/>
          <w:szCs w:val="28"/>
        </w:rPr>
        <w:tab/>
        <w:t xml:space="preserve">- </w:t>
      </w:r>
      <w:r w:rsidRPr="002B2E30">
        <w:rPr>
          <w:rFonts w:ascii="Times New Roman" w:hAnsi="Times New Roman"/>
          <w:sz w:val="28"/>
          <w:szCs w:val="28"/>
        </w:rPr>
        <w:t xml:space="preserve">Xây dựng </w:t>
      </w:r>
      <w:r w:rsidR="00D72E16" w:rsidRPr="00701F63">
        <w:rPr>
          <w:rFonts w:ascii="Times New Roman" w:hAnsi="Times New Roman"/>
          <w:sz w:val="28"/>
          <w:szCs w:val="28"/>
        </w:rPr>
        <w:t>quy chế về trách nhiệm và quan hệ phối hợp hoạt động giữa các cơ quan quản lý nhà nước trong công tác đấu tranh phòng, chống buôn lậu, gian lận thương mại và hàng giả</w:t>
      </w:r>
      <w:r w:rsidR="00D72E16">
        <w:rPr>
          <w:rFonts w:ascii="Times New Roman" w:hAnsi="Times New Roman"/>
          <w:sz w:val="28"/>
          <w:szCs w:val="28"/>
        </w:rPr>
        <w:t>;</w:t>
      </w:r>
      <w:r w:rsidR="004A43D8">
        <w:rPr>
          <w:rFonts w:ascii="Times New Roman" w:hAnsi="Times New Roman"/>
          <w:sz w:val="28"/>
          <w:szCs w:val="28"/>
        </w:rPr>
        <w:t xml:space="preserve"> </w:t>
      </w:r>
      <w:r w:rsidRPr="002B2E30">
        <w:rPr>
          <w:rFonts w:ascii="Times New Roman" w:hAnsi="Times New Roman"/>
          <w:sz w:val="28"/>
          <w:szCs w:val="28"/>
        </w:rPr>
        <w:t xml:space="preserve">Quy chế hoạt động của Ban Chỉ đạo, Tổ giúp việc, Văn phòng thường trực Ban Chỉ đạo </w:t>
      </w:r>
      <w:r w:rsidR="004A43D8">
        <w:rPr>
          <w:rFonts w:ascii="Times New Roman" w:hAnsi="Times New Roman"/>
          <w:sz w:val="28"/>
          <w:szCs w:val="28"/>
        </w:rPr>
        <w:t xml:space="preserve">trình UBND tỉnh phê duyệt </w:t>
      </w:r>
      <w:r w:rsidRPr="002B2E30">
        <w:rPr>
          <w:rFonts w:ascii="Times New Roman" w:hAnsi="Times New Roman"/>
          <w:sz w:val="28"/>
          <w:szCs w:val="28"/>
        </w:rPr>
        <w:t>và tổ chức thực hiện.</w:t>
      </w:r>
    </w:p>
    <w:p w:rsidR="002B2E30" w:rsidRDefault="002B2E30" w:rsidP="00D26167">
      <w:pPr>
        <w:tabs>
          <w:tab w:val="left" w:pos="561"/>
        </w:tabs>
        <w:spacing w:before="120"/>
        <w:jc w:val="both"/>
        <w:rPr>
          <w:rFonts w:ascii="Times New Roman" w:hAnsi="Times New Roman"/>
          <w:sz w:val="28"/>
          <w:szCs w:val="28"/>
        </w:rPr>
      </w:pPr>
      <w:r>
        <w:rPr>
          <w:rFonts w:ascii="Times New Roman" w:hAnsi="Times New Roman"/>
          <w:sz w:val="28"/>
          <w:szCs w:val="28"/>
        </w:rPr>
        <w:tab/>
        <w:t>- Xây dựng chiến lược và kế hoạch chống buôn lậu, gian lận thương mại và hàng giả trong từng thời kỳ</w:t>
      </w:r>
      <w:r w:rsidR="004A43D8">
        <w:rPr>
          <w:rFonts w:ascii="Times New Roman" w:hAnsi="Times New Roman"/>
          <w:sz w:val="28"/>
          <w:szCs w:val="28"/>
        </w:rPr>
        <w:t xml:space="preserve"> </w:t>
      </w:r>
      <w:r w:rsidR="004A43D8" w:rsidRPr="00D72E16">
        <w:rPr>
          <w:rFonts w:ascii="Times New Roman" w:hAnsi="Times New Roman"/>
          <w:color w:val="000000" w:themeColor="text1"/>
          <w:sz w:val="28"/>
          <w:szCs w:val="28"/>
        </w:rPr>
        <w:t>và hàng năm</w:t>
      </w:r>
      <w:r>
        <w:rPr>
          <w:rFonts w:ascii="Times New Roman" w:hAnsi="Times New Roman"/>
          <w:sz w:val="28"/>
          <w:szCs w:val="28"/>
        </w:rPr>
        <w:t>. Hướng dẫn, chỉ đạo, đôn đốc, kiểm tra các Sở, ngành, đơn vị và các địa phương liên quan thực hiện công tác đấu tranh chống buôn lậu, gian lận thương mại và hàng giả.</w:t>
      </w:r>
    </w:p>
    <w:p w:rsidR="002B2E30" w:rsidRDefault="002B2E30" w:rsidP="00D26167">
      <w:pPr>
        <w:tabs>
          <w:tab w:val="left" w:pos="561"/>
        </w:tabs>
        <w:spacing w:before="120"/>
        <w:jc w:val="both"/>
        <w:rPr>
          <w:rFonts w:ascii="Times New Roman" w:hAnsi="Times New Roman"/>
          <w:sz w:val="28"/>
          <w:szCs w:val="28"/>
        </w:rPr>
      </w:pPr>
      <w:r>
        <w:rPr>
          <w:rFonts w:ascii="Times New Roman" w:hAnsi="Times New Roman"/>
          <w:sz w:val="28"/>
          <w:szCs w:val="28"/>
        </w:rPr>
        <w:tab/>
        <w:t xml:space="preserve">- Chỉ đạo việc phối hợp giữa các cơ quan và lực lượng chức năng phát hiện, đấu tranh ngăn chặn, xử lý các hành </w:t>
      </w:r>
      <w:proofErr w:type="gramStart"/>
      <w:r>
        <w:rPr>
          <w:rFonts w:ascii="Times New Roman" w:hAnsi="Times New Roman"/>
          <w:sz w:val="28"/>
          <w:szCs w:val="28"/>
        </w:rPr>
        <w:t>vi</w:t>
      </w:r>
      <w:proofErr w:type="gramEnd"/>
      <w:r>
        <w:rPr>
          <w:rFonts w:ascii="Times New Roman" w:hAnsi="Times New Roman"/>
          <w:sz w:val="28"/>
          <w:szCs w:val="28"/>
        </w:rPr>
        <w:t xml:space="preserve"> buôn lậu, gian lận thương mại và hàng giả nghiêm trọng, có tổ chức.</w:t>
      </w:r>
    </w:p>
    <w:p w:rsidR="002B2E30" w:rsidRDefault="002B2E30" w:rsidP="00D26167">
      <w:pPr>
        <w:tabs>
          <w:tab w:val="left" w:pos="561"/>
        </w:tabs>
        <w:spacing w:before="120"/>
        <w:jc w:val="both"/>
        <w:rPr>
          <w:rFonts w:ascii="Times New Roman" w:hAnsi="Times New Roman"/>
          <w:sz w:val="28"/>
          <w:szCs w:val="28"/>
        </w:rPr>
      </w:pPr>
      <w:r>
        <w:rPr>
          <w:rFonts w:ascii="Times New Roman" w:hAnsi="Times New Roman"/>
          <w:sz w:val="28"/>
          <w:szCs w:val="28"/>
        </w:rPr>
        <w:tab/>
        <w:t xml:space="preserve">- Chỉ đạo các </w:t>
      </w:r>
      <w:r w:rsidR="001E27A6">
        <w:rPr>
          <w:rFonts w:ascii="Times New Roman" w:hAnsi="Times New Roman"/>
          <w:sz w:val="28"/>
          <w:szCs w:val="28"/>
        </w:rPr>
        <w:t>sở</w:t>
      </w:r>
      <w:r>
        <w:rPr>
          <w:rFonts w:ascii="Times New Roman" w:hAnsi="Times New Roman"/>
          <w:sz w:val="28"/>
          <w:szCs w:val="28"/>
        </w:rPr>
        <w:t xml:space="preserve">, </w:t>
      </w:r>
      <w:r w:rsidR="001E27A6">
        <w:rPr>
          <w:rFonts w:ascii="Times New Roman" w:hAnsi="Times New Roman"/>
          <w:sz w:val="28"/>
          <w:szCs w:val="28"/>
        </w:rPr>
        <w:t xml:space="preserve">ban, </w:t>
      </w:r>
      <w:r>
        <w:rPr>
          <w:rFonts w:ascii="Times New Roman" w:hAnsi="Times New Roman"/>
          <w:sz w:val="28"/>
          <w:szCs w:val="28"/>
        </w:rPr>
        <w:t xml:space="preserve">ngành và địa phương sửa đổi, bổ sung hoặc đề xuất cấp có thẩm quyền sửa đổi, bổ sung các văn bản quy phạm pháp luật có liên quan </w:t>
      </w:r>
      <w:r w:rsidR="00573D16">
        <w:rPr>
          <w:rFonts w:ascii="Times New Roman" w:hAnsi="Times New Roman"/>
          <w:sz w:val="28"/>
          <w:szCs w:val="28"/>
        </w:rPr>
        <w:t xml:space="preserve">để </w:t>
      </w:r>
      <w:r>
        <w:rPr>
          <w:rFonts w:ascii="Times New Roman" w:hAnsi="Times New Roman"/>
          <w:sz w:val="28"/>
          <w:szCs w:val="28"/>
        </w:rPr>
        <w:t xml:space="preserve">nâng cao hiệu quả công tác đấu tranh chống buôn lậu, gian lận thương mại và </w:t>
      </w:r>
      <w:r w:rsidR="00573D16">
        <w:rPr>
          <w:rFonts w:ascii="Times New Roman" w:hAnsi="Times New Roman"/>
          <w:sz w:val="28"/>
          <w:szCs w:val="28"/>
        </w:rPr>
        <w:t xml:space="preserve">   </w:t>
      </w:r>
      <w:r>
        <w:rPr>
          <w:rFonts w:ascii="Times New Roman" w:hAnsi="Times New Roman"/>
          <w:sz w:val="28"/>
          <w:szCs w:val="28"/>
        </w:rPr>
        <w:t>hàng giả.</w:t>
      </w:r>
    </w:p>
    <w:p w:rsidR="002B2E30" w:rsidRPr="00D72E16" w:rsidRDefault="002B2E30" w:rsidP="00D26167">
      <w:pPr>
        <w:tabs>
          <w:tab w:val="left" w:pos="561"/>
        </w:tabs>
        <w:spacing w:before="120"/>
        <w:jc w:val="both"/>
        <w:rPr>
          <w:rFonts w:ascii="Times New Roman" w:hAnsi="Times New Roman"/>
          <w:color w:val="000000" w:themeColor="text1"/>
          <w:sz w:val="28"/>
          <w:szCs w:val="28"/>
        </w:rPr>
      </w:pPr>
      <w:r w:rsidRPr="00D72E16">
        <w:rPr>
          <w:rFonts w:ascii="Times New Roman" w:hAnsi="Times New Roman"/>
          <w:color w:val="000000" w:themeColor="text1"/>
          <w:sz w:val="28"/>
          <w:szCs w:val="28"/>
        </w:rPr>
        <w:tab/>
        <w:t>- Thành lập Đoàn li</w:t>
      </w:r>
      <w:r w:rsidR="005E4108" w:rsidRPr="00D72E16">
        <w:rPr>
          <w:rFonts w:ascii="Times New Roman" w:hAnsi="Times New Roman"/>
          <w:color w:val="000000" w:themeColor="text1"/>
          <w:sz w:val="28"/>
          <w:szCs w:val="28"/>
        </w:rPr>
        <w:t>ê</w:t>
      </w:r>
      <w:r w:rsidRPr="00D72E16">
        <w:rPr>
          <w:rFonts w:ascii="Times New Roman" w:hAnsi="Times New Roman"/>
          <w:color w:val="000000" w:themeColor="text1"/>
          <w:sz w:val="28"/>
          <w:szCs w:val="28"/>
        </w:rPr>
        <w:t xml:space="preserve">n ngành để kiểm tra việc xử lý các vụ việc buôn lậu, gian lận thương mại và hàng giả có quy mô lớn, tính chất nghiêm trọng; </w:t>
      </w:r>
      <w:r w:rsidR="00B44829" w:rsidRPr="00D72E16">
        <w:rPr>
          <w:rFonts w:ascii="Times New Roman" w:hAnsi="Times New Roman"/>
          <w:color w:val="000000" w:themeColor="text1"/>
          <w:sz w:val="28"/>
          <w:szCs w:val="28"/>
        </w:rPr>
        <w:t>kiểm tra việc tổ chức thực hiện công tác chống buôn lậu, gian lận thương mại và hàng giả của các cơ quan, đơn vị; kiểm tra tình huống buôn lậu, gian lận thương mại và hàng giả địa bàn trọng điểm.</w:t>
      </w:r>
    </w:p>
    <w:p w:rsidR="005E4108" w:rsidRDefault="005E4108" w:rsidP="00D26167">
      <w:pPr>
        <w:tabs>
          <w:tab w:val="left" w:pos="561"/>
        </w:tabs>
        <w:spacing w:before="120"/>
        <w:jc w:val="both"/>
        <w:rPr>
          <w:rFonts w:ascii="Times New Roman" w:hAnsi="Times New Roman"/>
          <w:sz w:val="28"/>
          <w:szCs w:val="28"/>
        </w:rPr>
      </w:pPr>
      <w:r>
        <w:rPr>
          <w:rFonts w:ascii="Times New Roman" w:hAnsi="Times New Roman"/>
          <w:sz w:val="28"/>
          <w:szCs w:val="28"/>
        </w:rPr>
        <w:tab/>
        <w:t>- Thực hiện hợp tác quốc tế trong lĩnh vực chống buôn lậu, gian lận thương mại và hàng giả.</w:t>
      </w:r>
    </w:p>
    <w:p w:rsidR="005E4108" w:rsidRDefault="005E4108" w:rsidP="00D26167">
      <w:pPr>
        <w:tabs>
          <w:tab w:val="left" w:pos="561"/>
        </w:tabs>
        <w:spacing w:before="120"/>
        <w:jc w:val="both"/>
        <w:rPr>
          <w:rFonts w:ascii="Times New Roman" w:hAnsi="Times New Roman"/>
          <w:sz w:val="28"/>
          <w:szCs w:val="28"/>
        </w:rPr>
      </w:pPr>
      <w:r>
        <w:rPr>
          <w:rFonts w:ascii="Times New Roman" w:hAnsi="Times New Roman"/>
          <w:sz w:val="28"/>
          <w:szCs w:val="28"/>
        </w:rPr>
        <w:lastRenderedPageBreak/>
        <w:tab/>
        <w:t xml:space="preserve">- </w:t>
      </w:r>
      <w:r w:rsidR="00B44829">
        <w:rPr>
          <w:rFonts w:ascii="Times New Roman" w:hAnsi="Times New Roman"/>
          <w:sz w:val="28"/>
          <w:szCs w:val="28"/>
        </w:rPr>
        <w:t>Xem xét và đ</w:t>
      </w:r>
      <w:r>
        <w:rPr>
          <w:rFonts w:ascii="Times New Roman" w:hAnsi="Times New Roman"/>
          <w:sz w:val="28"/>
          <w:szCs w:val="28"/>
        </w:rPr>
        <w:t xml:space="preserve">ề nghị khen thưởng đối với tập thể, cá nhân có thành tích xuất sắc trong hoạt động chống buôn lậu, gian lận thương mại và hàng giả; chỉ đạo xử lý </w:t>
      </w:r>
      <w:r w:rsidRPr="00D72E16">
        <w:rPr>
          <w:rFonts w:ascii="Times New Roman" w:hAnsi="Times New Roman"/>
          <w:color w:val="000000" w:themeColor="text1"/>
          <w:sz w:val="28"/>
          <w:szCs w:val="28"/>
        </w:rPr>
        <w:t xml:space="preserve">tập thể, cá nhân </w:t>
      </w:r>
      <w:r w:rsidR="00B44829" w:rsidRPr="00D72E16">
        <w:rPr>
          <w:rFonts w:ascii="Times New Roman" w:hAnsi="Times New Roman"/>
          <w:color w:val="000000" w:themeColor="text1"/>
          <w:sz w:val="28"/>
          <w:szCs w:val="28"/>
        </w:rPr>
        <w:t xml:space="preserve">vi phạm pháp luật liên quan đến công tác chống </w:t>
      </w:r>
      <w:r w:rsidRPr="00D72E16">
        <w:rPr>
          <w:rFonts w:ascii="Times New Roman" w:hAnsi="Times New Roman"/>
          <w:color w:val="000000" w:themeColor="text1"/>
          <w:sz w:val="28"/>
          <w:szCs w:val="28"/>
        </w:rPr>
        <w:t>buôn lậu, gian lận</w:t>
      </w:r>
      <w:r>
        <w:rPr>
          <w:rFonts w:ascii="Times New Roman" w:hAnsi="Times New Roman"/>
          <w:sz w:val="28"/>
          <w:szCs w:val="28"/>
        </w:rPr>
        <w:t xml:space="preserve"> thương mại và hàng giả.</w:t>
      </w:r>
    </w:p>
    <w:p w:rsidR="005E4108" w:rsidRDefault="005E4108" w:rsidP="00D26167">
      <w:pPr>
        <w:tabs>
          <w:tab w:val="left" w:pos="561"/>
        </w:tabs>
        <w:spacing w:before="120"/>
        <w:jc w:val="both"/>
        <w:rPr>
          <w:rFonts w:ascii="Times New Roman" w:hAnsi="Times New Roman"/>
          <w:sz w:val="28"/>
          <w:szCs w:val="28"/>
        </w:rPr>
      </w:pPr>
      <w:r>
        <w:rPr>
          <w:rFonts w:ascii="Times New Roman" w:hAnsi="Times New Roman"/>
          <w:sz w:val="28"/>
          <w:szCs w:val="28"/>
        </w:rPr>
        <w:tab/>
        <w:t xml:space="preserve">- </w:t>
      </w:r>
      <w:r w:rsidR="00752800">
        <w:rPr>
          <w:rFonts w:ascii="Times New Roman" w:hAnsi="Times New Roman"/>
          <w:sz w:val="28"/>
          <w:szCs w:val="28"/>
        </w:rPr>
        <w:t>Sơ</w:t>
      </w:r>
      <w:r w:rsidR="00B44829">
        <w:rPr>
          <w:rFonts w:ascii="Times New Roman" w:hAnsi="Times New Roman"/>
          <w:sz w:val="28"/>
          <w:szCs w:val="28"/>
        </w:rPr>
        <w:t xml:space="preserve"> kết, t</w:t>
      </w:r>
      <w:r>
        <w:rPr>
          <w:rFonts w:ascii="Times New Roman" w:hAnsi="Times New Roman"/>
          <w:sz w:val="28"/>
          <w:szCs w:val="28"/>
        </w:rPr>
        <w:t xml:space="preserve">ổng kết, đánh giá công tác định kỳ và </w:t>
      </w:r>
      <w:proofErr w:type="gramStart"/>
      <w:r>
        <w:rPr>
          <w:rFonts w:ascii="Times New Roman" w:hAnsi="Times New Roman"/>
          <w:sz w:val="28"/>
          <w:szCs w:val="28"/>
        </w:rPr>
        <w:t>theo</w:t>
      </w:r>
      <w:proofErr w:type="gramEnd"/>
      <w:r>
        <w:rPr>
          <w:rFonts w:ascii="Times New Roman" w:hAnsi="Times New Roman"/>
          <w:sz w:val="28"/>
          <w:szCs w:val="28"/>
        </w:rPr>
        <w:t xml:space="preserve"> chuyên đ</w:t>
      </w:r>
      <w:r w:rsidR="00B44829">
        <w:rPr>
          <w:rFonts w:ascii="Times New Roman" w:hAnsi="Times New Roman"/>
          <w:sz w:val="28"/>
          <w:szCs w:val="28"/>
        </w:rPr>
        <w:t>ề</w:t>
      </w:r>
      <w:r>
        <w:rPr>
          <w:rFonts w:ascii="Times New Roman" w:hAnsi="Times New Roman"/>
          <w:sz w:val="28"/>
          <w:szCs w:val="28"/>
        </w:rPr>
        <w:t xml:space="preserve">; báo cáo UBND tỉnh, </w:t>
      </w:r>
      <w:r w:rsidR="001E27A6">
        <w:rPr>
          <w:rFonts w:ascii="Times New Roman" w:hAnsi="Times New Roman"/>
          <w:sz w:val="28"/>
          <w:szCs w:val="28"/>
        </w:rPr>
        <w:t>B</w:t>
      </w:r>
      <w:r>
        <w:rPr>
          <w:rFonts w:ascii="Times New Roman" w:hAnsi="Times New Roman"/>
          <w:sz w:val="28"/>
          <w:szCs w:val="28"/>
        </w:rPr>
        <w:t xml:space="preserve">an Chỉ đạo 389 </w:t>
      </w:r>
      <w:r w:rsidR="001E27A6">
        <w:rPr>
          <w:rFonts w:ascii="Times New Roman" w:hAnsi="Times New Roman"/>
          <w:sz w:val="28"/>
          <w:szCs w:val="28"/>
        </w:rPr>
        <w:t>Quốc gia</w:t>
      </w:r>
      <w:r>
        <w:rPr>
          <w:rFonts w:ascii="Times New Roman" w:hAnsi="Times New Roman"/>
          <w:sz w:val="28"/>
          <w:szCs w:val="28"/>
        </w:rPr>
        <w:t xml:space="preserve"> và các bộ, ng</w:t>
      </w:r>
      <w:r w:rsidR="00B44829">
        <w:rPr>
          <w:rFonts w:ascii="Times New Roman" w:hAnsi="Times New Roman"/>
          <w:sz w:val="28"/>
          <w:szCs w:val="28"/>
        </w:rPr>
        <w:t>à</w:t>
      </w:r>
      <w:r>
        <w:rPr>
          <w:rFonts w:ascii="Times New Roman" w:hAnsi="Times New Roman"/>
          <w:sz w:val="28"/>
          <w:szCs w:val="28"/>
        </w:rPr>
        <w:t>nh theo quy định.</w:t>
      </w:r>
    </w:p>
    <w:p w:rsidR="005E4108" w:rsidRDefault="005E4108" w:rsidP="00D26167">
      <w:pPr>
        <w:tabs>
          <w:tab w:val="left" w:pos="561"/>
        </w:tabs>
        <w:spacing w:before="120"/>
        <w:jc w:val="both"/>
        <w:rPr>
          <w:rFonts w:ascii="Times New Roman" w:hAnsi="Times New Roman"/>
          <w:sz w:val="28"/>
          <w:szCs w:val="28"/>
        </w:rPr>
      </w:pPr>
      <w:r>
        <w:rPr>
          <w:rFonts w:ascii="Times New Roman" w:hAnsi="Times New Roman"/>
          <w:sz w:val="28"/>
          <w:szCs w:val="28"/>
        </w:rPr>
        <w:tab/>
        <w:t>- Thực hiệ</w:t>
      </w:r>
      <w:r w:rsidR="00B44829">
        <w:rPr>
          <w:rFonts w:ascii="Times New Roman" w:hAnsi="Times New Roman"/>
          <w:sz w:val="28"/>
          <w:szCs w:val="28"/>
        </w:rPr>
        <w:t>n một số nhiệm</w:t>
      </w:r>
      <w:r w:rsidR="000341BD">
        <w:rPr>
          <w:rFonts w:ascii="Times New Roman" w:hAnsi="Times New Roman"/>
          <w:sz w:val="28"/>
          <w:szCs w:val="28"/>
        </w:rPr>
        <w:t xml:space="preserve"> </w:t>
      </w:r>
      <w:r w:rsidR="00B44829">
        <w:rPr>
          <w:rFonts w:ascii="Times New Roman" w:hAnsi="Times New Roman"/>
          <w:sz w:val="28"/>
          <w:szCs w:val="28"/>
        </w:rPr>
        <w:t>vụ khác của Ban C</w:t>
      </w:r>
      <w:r>
        <w:rPr>
          <w:rFonts w:ascii="Times New Roman" w:hAnsi="Times New Roman"/>
          <w:sz w:val="28"/>
          <w:szCs w:val="28"/>
        </w:rPr>
        <w:t>hỉ đạo</w:t>
      </w:r>
      <w:r w:rsidR="00700294">
        <w:rPr>
          <w:rFonts w:ascii="Times New Roman" w:hAnsi="Times New Roman"/>
          <w:sz w:val="28"/>
          <w:szCs w:val="28"/>
        </w:rPr>
        <w:t xml:space="preserve"> 389 Quốc gia</w:t>
      </w:r>
      <w:r>
        <w:rPr>
          <w:rFonts w:ascii="Times New Roman" w:hAnsi="Times New Roman"/>
          <w:sz w:val="28"/>
          <w:szCs w:val="28"/>
        </w:rPr>
        <w:t xml:space="preserve"> và UBND tỉnh giao.</w:t>
      </w:r>
    </w:p>
    <w:p w:rsidR="005E4108" w:rsidRPr="00F527A9" w:rsidRDefault="005E4108" w:rsidP="00D26167">
      <w:pPr>
        <w:tabs>
          <w:tab w:val="left" w:pos="561"/>
        </w:tabs>
        <w:spacing w:before="120"/>
        <w:jc w:val="both"/>
        <w:rPr>
          <w:rFonts w:ascii="Times New Roman" w:hAnsi="Times New Roman"/>
          <w:color w:val="000000" w:themeColor="text1"/>
          <w:sz w:val="28"/>
          <w:szCs w:val="28"/>
        </w:rPr>
      </w:pPr>
      <w:r w:rsidRPr="00F527A9">
        <w:rPr>
          <w:rFonts w:ascii="Times New Roman" w:hAnsi="Times New Roman"/>
          <w:color w:val="000000" w:themeColor="text1"/>
          <w:sz w:val="28"/>
          <w:szCs w:val="28"/>
        </w:rPr>
        <w:tab/>
      </w:r>
      <w:proofErr w:type="gramStart"/>
      <w:r w:rsidRPr="00F527A9">
        <w:rPr>
          <w:rFonts w:ascii="Times New Roman" w:hAnsi="Times New Roman"/>
          <w:b/>
          <w:color w:val="000000" w:themeColor="text1"/>
          <w:sz w:val="28"/>
          <w:szCs w:val="28"/>
        </w:rPr>
        <w:t>Điều 4</w:t>
      </w:r>
      <w:r w:rsidR="007947CC">
        <w:rPr>
          <w:rFonts w:ascii="Times New Roman" w:hAnsi="Times New Roman"/>
          <w:b/>
          <w:color w:val="000000" w:themeColor="text1"/>
          <w:sz w:val="28"/>
          <w:szCs w:val="28"/>
        </w:rPr>
        <w:t>.</w:t>
      </w:r>
      <w:proofErr w:type="gramEnd"/>
      <w:r w:rsidR="007947CC">
        <w:rPr>
          <w:rFonts w:ascii="Times New Roman" w:hAnsi="Times New Roman"/>
          <w:color w:val="000000" w:themeColor="text1"/>
          <w:sz w:val="28"/>
          <w:szCs w:val="28"/>
        </w:rPr>
        <w:t xml:space="preserve"> Chế độ làm việc của Ban C</w:t>
      </w:r>
      <w:r w:rsidRPr="00F527A9">
        <w:rPr>
          <w:rFonts w:ascii="Times New Roman" w:hAnsi="Times New Roman"/>
          <w:color w:val="000000" w:themeColor="text1"/>
          <w:sz w:val="28"/>
          <w:szCs w:val="28"/>
        </w:rPr>
        <w:t>hỉ đạo, Tổ giúp việc và Văn phòng thường trực</w:t>
      </w:r>
      <w:r w:rsidR="00573D16">
        <w:rPr>
          <w:rFonts w:ascii="Times New Roman" w:hAnsi="Times New Roman"/>
          <w:color w:val="000000" w:themeColor="text1"/>
          <w:sz w:val="28"/>
          <w:szCs w:val="28"/>
        </w:rPr>
        <w:t xml:space="preserve"> BCĐ 389 tỉnh:</w:t>
      </w:r>
    </w:p>
    <w:p w:rsidR="00B44829" w:rsidRPr="00F527A9" w:rsidRDefault="005E4108" w:rsidP="00D26167">
      <w:pPr>
        <w:tabs>
          <w:tab w:val="left" w:pos="561"/>
        </w:tabs>
        <w:spacing w:before="120"/>
        <w:jc w:val="both"/>
        <w:rPr>
          <w:rFonts w:ascii="Times New Roman" w:hAnsi="Times New Roman"/>
          <w:color w:val="000000" w:themeColor="text1"/>
          <w:sz w:val="28"/>
          <w:szCs w:val="28"/>
        </w:rPr>
      </w:pPr>
      <w:r w:rsidRPr="00F527A9">
        <w:rPr>
          <w:rFonts w:ascii="Times New Roman" w:hAnsi="Times New Roman"/>
          <w:color w:val="000000" w:themeColor="text1"/>
          <w:sz w:val="28"/>
          <w:szCs w:val="28"/>
        </w:rPr>
        <w:tab/>
      </w:r>
      <w:r w:rsidR="00B44829" w:rsidRPr="00F527A9">
        <w:rPr>
          <w:rFonts w:ascii="Times New Roman" w:hAnsi="Times New Roman"/>
          <w:color w:val="000000" w:themeColor="text1"/>
          <w:sz w:val="28"/>
          <w:szCs w:val="28"/>
        </w:rPr>
        <w:t>- Giúp việc cho Ban Chỉ đạo</w:t>
      </w:r>
      <w:r w:rsidR="007947CC">
        <w:rPr>
          <w:rFonts w:ascii="Times New Roman" w:hAnsi="Times New Roman"/>
          <w:color w:val="000000" w:themeColor="text1"/>
          <w:sz w:val="28"/>
          <w:szCs w:val="28"/>
        </w:rPr>
        <w:t xml:space="preserve"> 389 tỉnh</w:t>
      </w:r>
      <w:r w:rsidR="00B44829" w:rsidRPr="00F527A9">
        <w:rPr>
          <w:rFonts w:ascii="Times New Roman" w:hAnsi="Times New Roman"/>
          <w:color w:val="000000" w:themeColor="text1"/>
          <w:sz w:val="28"/>
          <w:szCs w:val="28"/>
        </w:rPr>
        <w:t xml:space="preserve"> có Tổ giúp việc và Văn phòng thường trực Ban Chỉ đạo 389 tỉnh. </w:t>
      </w:r>
      <w:proofErr w:type="gramStart"/>
      <w:r w:rsidR="00B44829" w:rsidRPr="00F527A9">
        <w:rPr>
          <w:rFonts w:ascii="Times New Roman" w:hAnsi="Times New Roman"/>
          <w:color w:val="000000" w:themeColor="text1"/>
          <w:sz w:val="28"/>
          <w:szCs w:val="28"/>
        </w:rPr>
        <w:t>Văn phòng thường trực BCĐ 389 tỉnh đặt tại Cục Hải quan Hà Tĩnh; chủ yếu sử dụng bộ máy của Cục Hải quan Hà Tĩnh.</w:t>
      </w:r>
      <w:proofErr w:type="gramEnd"/>
    </w:p>
    <w:p w:rsidR="005E4108" w:rsidRPr="00F527A9" w:rsidRDefault="00B44829" w:rsidP="00D26167">
      <w:pPr>
        <w:tabs>
          <w:tab w:val="left" w:pos="561"/>
        </w:tabs>
        <w:spacing w:before="120"/>
        <w:jc w:val="both"/>
        <w:rPr>
          <w:rFonts w:ascii="Times New Roman" w:hAnsi="Times New Roman"/>
          <w:color w:val="000000" w:themeColor="text1"/>
          <w:sz w:val="28"/>
          <w:szCs w:val="28"/>
        </w:rPr>
      </w:pPr>
      <w:r w:rsidRPr="00F527A9">
        <w:rPr>
          <w:rFonts w:ascii="Times New Roman" w:hAnsi="Times New Roman"/>
          <w:color w:val="000000" w:themeColor="text1"/>
          <w:sz w:val="28"/>
          <w:szCs w:val="28"/>
        </w:rPr>
        <w:tab/>
      </w:r>
      <w:proofErr w:type="gramStart"/>
      <w:r w:rsidR="005E4108" w:rsidRPr="00F527A9">
        <w:rPr>
          <w:rFonts w:ascii="Times New Roman" w:hAnsi="Times New Roman"/>
          <w:color w:val="000000" w:themeColor="text1"/>
          <w:sz w:val="28"/>
          <w:szCs w:val="28"/>
        </w:rPr>
        <w:t>- Trưởng Ban sử dụng con dấu của U</w:t>
      </w:r>
      <w:r w:rsidRPr="00F527A9">
        <w:rPr>
          <w:rFonts w:ascii="Times New Roman" w:hAnsi="Times New Roman"/>
          <w:color w:val="000000" w:themeColor="text1"/>
          <w:sz w:val="28"/>
          <w:szCs w:val="28"/>
        </w:rPr>
        <w:t>BND tỉnh, các Phó trưởng B</w:t>
      </w:r>
      <w:r w:rsidR="005E4108" w:rsidRPr="00F527A9">
        <w:rPr>
          <w:rFonts w:ascii="Times New Roman" w:hAnsi="Times New Roman"/>
          <w:color w:val="000000" w:themeColor="text1"/>
          <w:sz w:val="28"/>
          <w:szCs w:val="28"/>
        </w:rPr>
        <w:t xml:space="preserve">an sử dụng con dấu của </w:t>
      </w:r>
      <w:r w:rsidR="00752800">
        <w:rPr>
          <w:rFonts w:ascii="Times New Roman" w:hAnsi="Times New Roman"/>
          <w:color w:val="000000" w:themeColor="text1"/>
          <w:sz w:val="28"/>
          <w:szCs w:val="28"/>
        </w:rPr>
        <w:t>s</w:t>
      </w:r>
      <w:r w:rsidR="005E4108" w:rsidRPr="00F527A9">
        <w:rPr>
          <w:rFonts w:ascii="Times New Roman" w:hAnsi="Times New Roman"/>
          <w:color w:val="000000" w:themeColor="text1"/>
          <w:sz w:val="28"/>
          <w:szCs w:val="28"/>
        </w:rPr>
        <w:t>ở,</w:t>
      </w:r>
      <w:r w:rsidR="00752800">
        <w:rPr>
          <w:rFonts w:ascii="Times New Roman" w:hAnsi="Times New Roman"/>
          <w:color w:val="000000" w:themeColor="text1"/>
          <w:sz w:val="28"/>
          <w:szCs w:val="28"/>
        </w:rPr>
        <w:t xml:space="preserve"> ban,</w:t>
      </w:r>
      <w:r w:rsidR="005E4108" w:rsidRPr="00F527A9">
        <w:rPr>
          <w:rFonts w:ascii="Times New Roman" w:hAnsi="Times New Roman"/>
          <w:color w:val="000000" w:themeColor="text1"/>
          <w:sz w:val="28"/>
          <w:szCs w:val="28"/>
        </w:rPr>
        <w:t xml:space="preserve"> ngành nơi công tác.</w:t>
      </w:r>
      <w:proofErr w:type="gramEnd"/>
    </w:p>
    <w:p w:rsidR="005E4108" w:rsidRPr="00F527A9" w:rsidRDefault="005E4108" w:rsidP="00D26167">
      <w:pPr>
        <w:tabs>
          <w:tab w:val="left" w:pos="561"/>
        </w:tabs>
        <w:spacing w:before="120"/>
        <w:jc w:val="both"/>
        <w:rPr>
          <w:rFonts w:ascii="Times New Roman" w:hAnsi="Times New Roman"/>
          <w:color w:val="000000" w:themeColor="text1"/>
          <w:sz w:val="28"/>
          <w:szCs w:val="28"/>
        </w:rPr>
      </w:pPr>
      <w:r w:rsidRPr="00F527A9">
        <w:rPr>
          <w:rFonts w:ascii="Times New Roman" w:hAnsi="Times New Roman"/>
          <w:color w:val="000000" w:themeColor="text1"/>
          <w:sz w:val="28"/>
          <w:szCs w:val="28"/>
        </w:rPr>
        <w:tab/>
        <w:t xml:space="preserve">- Các thành viên của Ban Chỉ đạo, Tổ giúp việc và Văn phòng thường trực Ban chỉ đạo làm việc </w:t>
      </w:r>
      <w:proofErr w:type="gramStart"/>
      <w:r w:rsidRPr="00F527A9">
        <w:rPr>
          <w:rFonts w:ascii="Times New Roman" w:hAnsi="Times New Roman"/>
          <w:color w:val="000000" w:themeColor="text1"/>
          <w:sz w:val="28"/>
          <w:szCs w:val="28"/>
        </w:rPr>
        <w:t>theo</w:t>
      </w:r>
      <w:proofErr w:type="gramEnd"/>
      <w:r w:rsidRPr="00F527A9">
        <w:rPr>
          <w:rFonts w:ascii="Times New Roman" w:hAnsi="Times New Roman"/>
          <w:color w:val="000000" w:themeColor="text1"/>
          <w:sz w:val="28"/>
          <w:szCs w:val="28"/>
        </w:rPr>
        <w:t xml:space="preserve"> chế độ kiêm nhiệm.</w:t>
      </w:r>
    </w:p>
    <w:p w:rsidR="005E4108" w:rsidRPr="00F527A9" w:rsidRDefault="005E4108" w:rsidP="00D26167">
      <w:pPr>
        <w:tabs>
          <w:tab w:val="left" w:pos="561"/>
        </w:tabs>
        <w:spacing w:before="120"/>
        <w:jc w:val="both"/>
        <w:rPr>
          <w:rFonts w:ascii="Times New Roman" w:hAnsi="Times New Roman"/>
          <w:color w:val="000000" w:themeColor="text1"/>
          <w:sz w:val="28"/>
          <w:szCs w:val="28"/>
        </w:rPr>
      </w:pPr>
      <w:r w:rsidRPr="00F527A9">
        <w:rPr>
          <w:rFonts w:ascii="Times New Roman" w:hAnsi="Times New Roman"/>
          <w:color w:val="000000" w:themeColor="text1"/>
          <w:sz w:val="28"/>
          <w:szCs w:val="28"/>
        </w:rPr>
        <w:tab/>
      </w:r>
      <w:r w:rsidR="000467B7" w:rsidRPr="00F527A9">
        <w:rPr>
          <w:rFonts w:ascii="Times New Roman" w:hAnsi="Times New Roman"/>
          <w:color w:val="000000" w:themeColor="text1"/>
          <w:sz w:val="28"/>
          <w:szCs w:val="28"/>
        </w:rPr>
        <w:t xml:space="preserve">- </w:t>
      </w:r>
      <w:r w:rsidR="00B44829" w:rsidRPr="00F527A9">
        <w:rPr>
          <w:rFonts w:ascii="Times New Roman" w:hAnsi="Times New Roman"/>
          <w:color w:val="000000" w:themeColor="text1"/>
          <w:sz w:val="28"/>
          <w:szCs w:val="28"/>
        </w:rPr>
        <w:t>Kinh phí hoạt động của Ban C</w:t>
      </w:r>
      <w:r w:rsidRPr="00F527A9">
        <w:rPr>
          <w:rFonts w:ascii="Times New Roman" w:hAnsi="Times New Roman"/>
          <w:color w:val="000000" w:themeColor="text1"/>
          <w:sz w:val="28"/>
          <w:szCs w:val="28"/>
        </w:rPr>
        <w:t>hỉ đạo</w:t>
      </w:r>
      <w:r w:rsidR="000467B7" w:rsidRPr="00F527A9">
        <w:rPr>
          <w:rFonts w:ascii="Times New Roman" w:hAnsi="Times New Roman"/>
          <w:color w:val="000000" w:themeColor="text1"/>
          <w:sz w:val="28"/>
          <w:szCs w:val="28"/>
        </w:rPr>
        <w:t xml:space="preserve"> và Tổ giúp việc</w:t>
      </w:r>
      <w:r w:rsidRPr="00F527A9">
        <w:rPr>
          <w:rFonts w:ascii="Times New Roman" w:hAnsi="Times New Roman"/>
          <w:color w:val="000000" w:themeColor="text1"/>
          <w:sz w:val="28"/>
          <w:szCs w:val="28"/>
        </w:rPr>
        <w:t xml:space="preserve"> do ngân sách tỉnh đảm bảo trên cơ sở dự toán của Ban </w:t>
      </w:r>
      <w:r w:rsidR="000467B7" w:rsidRPr="00F527A9">
        <w:rPr>
          <w:rFonts w:ascii="Times New Roman" w:hAnsi="Times New Roman"/>
          <w:color w:val="000000" w:themeColor="text1"/>
          <w:sz w:val="28"/>
          <w:szCs w:val="28"/>
        </w:rPr>
        <w:t>C</w:t>
      </w:r>
      <w:r w:rsidRPr="00F527A9">
        <w:rPr>
          <w:rFonts w:ascii="Times New Roman" w:hAnsi="Times New Roman"/>
          <w:color w:val="000000" w:themeColor="text1"/>
          <w:sz w:val="28"/>
          <w:szCs w:val="28"/>
        </w:rPr>
        <w:t>hỉ đạo</w:t>
      </w:r>
      <w:r w:rsidR="00272582">
        <w:rPr>
          <w:rFonts w:ascii="Times New Roman" w:hAnsi="Times New Roman"/>
          <w:color w:val="000000" w:themeColor="text1"/>
          <w:sz w:val="28"/>
          <w:szCs w:val="28"/>
        </w:rPr>
        <w:t xml:space="preserve"> theo hướng dẫn của Ban Chỉ đạo 389 Quốc gia và quy định hiện hành. </w:t>
      </w:r>
    </w:p>
    <w:p w:rsidR="005E4108" w:rsidRDefault="005E4108" w:rsidP="00D26167">
      <w:pPr>
        <w:tabs>
          <w:tab w:val="left" w:pos="561"/>
        </w:tabs>
        <w:spacing w:before="120"/>
        <w:jc w:val="both"/>
        <w:rPr>
          <w:rFonts w:ascii="Times New Roman" w:hAnsi="Times New Roman"/>
          <w:sz w:val="28"/>
          <w:szCs w:val="28"/>
        </w:rPr>
      </w:pPr>
      <w:r>
        <w:rPr>
          <w:rFonts w:ascii="Times New Roman" w:hAnsi="Times New Roman"/>
          <w:sz w:val="28"/>
          <w:szCs w:val="28"/>
        </w:rPr>
        <w:tab/>
      </w:r>
      <w:proofErr w:type="gramStart"/>
      <w:r w:rsidRPr="001B2EF3">
        <w:rPr>
          <w:rFonts w:ascii="Times New Roman" w:hAnsi="Times New Roman"/>
          <w:b/>
          <w:sz w:val="28"/>
          <w:szCs w:val="28"/>
        </w:rPr>
        <w:t xml:space="preserve">Điều </w:t>
      </w:r>
      <w:r w:rsidR="000467B7">
        <w:rPr>
          <w:rFonts w:ascii="Times New Roman" w:hAnsi="Times New Roman"/>
          <w:b/>
          <w:sz w:val="28"/>
          <w:szCs w:val="28"/>
        </w:rPr>
        <w:t>5</w:t>
      </w:r>
      <w:r w:rsidRPr="001B2EF3">
        <w:rPr>
          <w:rFonts w:ascii="Times New Roman" w:hAnsi="Times New Roman"/>
          <w:b/>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 xml:space="preserve">Quyết định này có hiệu lực thi hành kể </w:t>
      </w:r>
      <w:r w:rsidR="000467B7">
        <w:rPr>
          <w:rFonts w:ascii="Times New Roman" w:hAnsi="Times New Roman"/>
          <w:sz w:val="28"/>
          <w:szCs w:val="28"/>
        </w:rPr>
        <w:t xml:space="preserve">từ ngày </w:t>
      </w:r>
      <w:r w:rsidR="00B81297">
        <w:rPr>
          <w:rFonts w:ascii="Times New Roman" w:hAnsi="Times New Roman"/>
          <w:sz w:val="28"/>
          <w:szCs w:val="28"/>
        </w:rPr>
        <w:t>ký</w:t>
      </w:r>
      <w:r w:rsidR="000467B7">
        <w:rPr>
          <w:rFonts w:ascii="Times New Roman" w:hAnsi="Times New Roman"/>
          <w:sz w:val="28"/>
          <w:szCs w:val="28"/>
        </w:rPr>
        <w:t xml:space="preserve"> ban hành</w:t>
      </w:r>
      <w:r>
        <w:rPr>
          <w:rFonts w:ascii="Times New Roman" w:hAnsi="Times New Roman"/>
          <w:sz w:val="28"/>
          <w:szCs w:val="28"/>
        </w:rPr>
        <w:t xml:space="preserve"> và th</w:t>
      </w:r>
      <w:r w:rsidR="00C849F3">
        <w:rPr>
          <w:rFonts w:ascii="Times New Roman" w:hAnsi="Times New Roman"/>
          <w:sz w:val="28"/>
          <w:szCs w:val="28"/>
        </w:rPr>
        <w:t>a</w:t>
      </w:r>
      <w:r>
        <w:rPr>
          <w:rFonts w:ascii="Times New Roman" w:hAnsi="Times New Roman"/>
          <w:sz w:val="28"/>
          <w:szCs w:val="28"/>
        </w:rPr>
        <w:t xml:space="preserve">y thế </w:t>
      </w:r>
      <w:r w:rsidR="007307EB">
        <w:rPr>
          <w:rFonts w:ascii="Times New Roman" w:hAnsi="Times New Roman"/>
          <w:sz w:val="28"/>
          <w:szCs w:val="28"/>
        </w:rPr>
        <w:t>Quyế</w:t>
      </w:r>
      <w:r w:rsidR="000467B7">
        <w:rPr>
          <w:rFonts w:ascii="Times New Roman" w:hAnsi="Times New Roman"/>
          <w:sz w:val="28"/>
          <w:szCs w:val="28"/>
        </w:rPr>
        <w:t>t định số 1835/QĐ-UBND ngày 30/</w:t>
      </w:r>
      <w:r w:rsidR="007307EB">
        <w:rPr>
          <w:rFonts w:ascii="Times New Roman" w:hAnsi="Times New Roman"/>
          <w:sz w:val="28"/>
          <w:szCs w:val="28"/>
        </w:rPr>
        <w:t xml:space="preserve">6/2014 của </w:t>
      </w:r>
      <w:r w:rsidR="000467B7">
        <w:rPr>
          <w:rFonts w:ascii="Times New Roman" w:hAnsi="Times New Roman"/>
          <w:sz w:val="28"/>
          <w:szCs w:val="28"/>
        </w:rPr>
        <w:t xml:space="preserve">UBND </w:t>
      </w:r>
      <w:r w:rsidR="007307EB">
        <w:rPr>
          <w:rFonts w:ascii="Times New Roman" w:hAnsi="Times New Roman"/>
          <w:sz w:val="28"/>
          <w:szCs w:val="28"/>
        </w:rPr>
        <w:t>tỉnh</w:t>
      </w:r>
      <w:r>
        <w:rPr>
          <w:rFonts w:ascii="Times New Roman" w:hAnsi="Times New Roman"/>
          <w:sz w:val="28"/>
          <w:szCs w:val="28"/>
        </w:rPr>
        <w:t>; các quy định trước đây trái với Quyết định này đều bị bãi bỏ.</w:t>
      </w:r>
      <w:bookmarkStart w:id="0" w:name="_GoBack"/>
      <w:bookmarkEnd w:id="0"/>
      <w:proofErr w:type="gramEnd"/>
    </w:p>
    <w:p w:rsidR="00CE32E6" w:rsidRDefault="003B09BE" w:rsidP="00D26167">
      <w:pPr>
        <w:tabs>
          <w:tab w:val="left" w:pos="561"/>
        </w:tabs>
        <w:spacing w:before="120"/>
        <w:jc w:val="both"/>
        <w:rPr>
          <w:rFonts w:ascii="Times New Roman" w:hAnsi="Times New Roman"/>
          <w:sz w:val="28"/>
          <w:szCs w:val="28"/>
        </w:rPr>
      </w:pPr>
      <w:r>
        <w:rPr>
          <w:rFonts w:ascii="Times New Roman" w:hAnsi="Times New Roman"/>
          <w:sz w:val="28"/>
          <w:szCs w:val="28"/>
        </w:rPr>
        <w:tab/>
      </w:r>
      <w:r w:rsidR="00AD546F">
        <w:rPr>
          <w:rFonts w:ascii="Times New Roman" w:hAnsi="Times New Roman"/>
          <w:sz w:val="28"/>
          <w:szCs w:val="28"/>
        </w:rPr>
        <w:t xml:space="preserve">Chánh Văn phòng UBND tỉnh; Giám đốc các Sở, Thủ trưởng các </w:t>
      </w:r>
      <w:r w:rsidR="00752800">
        <w:rPr>
          <w:rFonts w:ascii="Times New Roman" w:hAnsi="Times New Roman"/>
          <w:sz w:val="28"/>
          <w:szCs w:val="28"/>
        </w:rPr>
        <w:t xml:space="preserve">ban, </w:t>
      </w:r>
      <w:r w:rsidR="00AD546F">
        <w:rPr>
          <w:rFonts w:ascii="Times New Roman" w:hAnsi="Times New Roman"/>
          <w:sz w:val="28"/>
          <w:szCs w:val="28"/>
        </w:rPr>
        <w:t>ngành cấp tỉnh; Chủ tịch UBND các huyện, thành phố, thị xã</w:t>
      </w:r>
      <w:r w:rsidR="00272582">
        <w:rPr>
          <w:rFonts w:ascii="Times New Roman" w:hAnsi="Times New Roman"/>
          <w:sz w:val="28"/>
          <w:szCs w:val="28"/>
        </w:rPr>
        <w:t xml:space="preserve">, các đơn vị có liên quan </w:t>
      </w:r>
      <w:r w:rsidR="000467B7">
        <w:rPr>
          <w:rFonts w:ascii="Times New Roman" w:hAnsi="Times New Roman"/>
          <w:sz w:val="28"/>
          <w:szCs w:val="28"/>
        </w:rPr>
        <w:t xml:space="preserve">và </w:t>
      </w:r>
      <w:r w:rsidR="00AD546F">
        <w:rPr>
          <w:rFonts w:ascii="Times New Roman" w:hAnsi="Times New Roman"/>
          <w:sz w:val="28"/>
          <w:szCs w:val="28"/>
        </w:rPr>
        <w:t>các ông</w:t>
      </w:r>
      <w:r w:rsidR="00272582">
        <w:rPr>
          <w:rFonts w:ascii="Times New Roman" w:hAnsi="Times New Roman"/>
          <w:sz w:val="28"/>
          <w:szCs w:val="28"/>
        </w:rPr>
        <w:t xml:space="preserve"> (</w:t>
      </w:r>
      <w:r w:rsidR="00AD546F">
        <w:rPr>
          <w:rFonts w:ascii="Times New Roman" w:hAnsi="Times New Roman"/>
          <w:sz w:val="28"/>
          <w:szCs w:val="28"/>
        </w:rPr>
        <w:t>bà</w:t>
      </w:r>
      <w:r w:rsidR="00272582">
        <w:rPr>
          <w:rFonts w:ascii="Times New Roman" w:hAnsi="Times New Roman"/>
          <w:sz w:val="28"/>
          <w:szCs w:val="28"/>
        </w:rPr>
        <w:t>)</w:t>
      </w:r>
      <w:r w:rsidR="00AD546F">
        <w:rPr>
          <w:rFonts w:ascii="Times New Roman" w:hAnsi="Times New Roman"/>
          <w:sz w:val="28"/>
          <w:szCs w:val="28"/>
        </w:rPr>
        <w:t xml:space="preserve"> có tên tại Điều 1</w:t>
      </w:r>
      <w:r w:rsidR="000467B7">
        <w:rPr>
          <w:rFonts w:ascii="Times New Roman" w:hAnsi="Times New Roman"/>
          <w:sz w:val="28"/>
          <w:szCs w:val="28"/>
        </w:rPr>
        <w:t xml:space="preserve"> </w:t>
      </w:r>
      <w:r w:rsidR="00AD546F">
        <w:rPr>
          <w:rFonts w:ascii="Times New Roman" w:hAnsi="Times New Roman"/>
          <w:sz w:val="28"/>
          <w:szCs w:val="28"/>
        </w:rPr>
        <w:t>chịu trách nhiệm thi hành Quyết định này./.</w:t>
      </w:r>
    </w:p>
    <w:p w:rsidR="005D7682" w:rsidRPr="00573D16" w:rsidRDefault="005D7682" w:rsidP="008A5B78">
      <w:pPr>
        <w:spacing w:line="278" w:lineRule="auto"/>
        <w:rPr>
          <w:rFonts w:ascii="Times New Roman" w:hAnsi="Times New Roman"/>
          <w:sz w:val="1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985"/>
      </w:tblGrid>
      <w:tr w:rsidR="005D7682" w:rsidTr="00000267">
        <w:tc>
          <w:tcPr>
            <w:tcW w:w="4590" w:type="dxa"/>
          </w:tcPr>
          <w:p w:rsidR="00562D43" w:rsidRDefault="005D7682" w:rsidP="005D7682">
            <w:pPr>
              <w:rPr>
                <w:rFonts w:ascii="Times New Roman" w:hAnsi="Times New Roman"/>
                <w:b/>
                <w:i/>
                <w:sz w:val="24"/>
                <w:szCs w:val="24"/>
              </w:rPr>
            </w:pPr>
            <w:r w:rsidRPr="005D7682">
              <w:rPr>
                <w:rFonts w:ascii="Times New Roman" w:hAnsi="Times New Roman"/>
                <w:b/>
                <w:i/>
                <w:sz w:val="24"/>
                <w:szCs w:val="24"/>
              </w:rPr>
              <w:t>Nơi nhận:</w:t>
            </w:r>
          </w:p>
          <w:p w:rsidR="005D7682" w:rsidRPr="00562D43" w:rsidRDefault="005D7682" w:rsidP="005D7682">
            <w:pPr>
              <w:rPr>
                <w:rFonts w:ascii="Times New Roman" w:hAnsi="Times New Roman"/>
                <w:b/>
                <w:i/>
                <w:sz w:val="24"/>
                <w:szCs w:val="24"/>
              </w:rPr>
            </w:pPr>
            <w:r w:rsidRPr="005D7682">
              <w:rPr>
                <w:rFonts w:ascii="Times New Roman" w:hAnsi="Times New Roman"/>
                <w:sz w:val="22"/>
                <w:szCs w:val="22"/>
              </w:rPr>
              <w:t xml:space="preserve">- Như </w:t>
            </w:r>
            <w:r w:rsidR="004E2A63">
              <w:rPr>
                <w:rFonts w:ascii="Times New Roman" w:hAnsi="Times New Roman"/>
                <w:sz w:val="22"/>
                <w:szCs w:val="22"/>
              </w:rPr>
              <w:t>Đ</w:t>
            </w:r>
            <w:r w:rsidRPr="005D7682">
              <w:rPr>
                <w:rFonts w:ascii="Times New Roman" w:hAnsi="Times New Roman"/>
                <w:sz w:val="22"/>
                <w:szCs w:val="22"/>
              </w:rPr>
              <w:t xml:space="preserve">iều </w:t>
            </w:r>
            <w:r w:rsidR="000467B7">
              <w:rPr>
                <w:rFonts w:ascii="Times New Roman" w:hAnsi="Times New Roman"/>
                <w:sz w:val="22"/>
                <w:szCs w:val="22"/>
              </w:rPr>
              <w:t>5</w:t>
            </w:r>
            <w:r w:rsidRPr="005D7682">
              <w:rPr>
                <w:rFonts w:ascii="Times New Roman" w:hAnsi="Times New Roman"/>
                <w:sz w:val="22"/>
                <w:szCs w:val="22"/>
              </w:rPr>
              <w:t>;</w:t>
            </w:r>
          </w:p>
          <w:p w:rsidR="005D7682" w:rsidRDefault="005D7682" w:rsidP="005D7682">
            <w:pPr>
              <w:rPr>
                <w:rFonts w:ascii="Times New Roman" w:hAnsi="Times New Roman"/>
                <w:sz w:val="22"/>
                <w:szCs w:val="22"/>
              </w:rPr>
            </w:pPr>
            <w:r w:rsidRPr="005D7682">
              <w:rPr>
                <w:rFonts w:ascii="Times New Roman" w:hAnsi="Times New Roman"/>
                <w:sz w:val="22"/>
                <w:szCs w:val="22"/>
              </w:rPr>
              <w:t xml:space="preserve">- </w:t>
            </w:r>
            <w:r w:rsidR="00105284">
              <w:rPr>
                <w:rFonts w:ascii="Times New Roman" w:hAnsi="Times New Roman"/>
                <w:sz w:val="22"/>
                <w:szCs w:val="22"/>
              </w:rPr>
              <w:t>BCĐ 389 Quốc gia</w:t>
            </w:r>
            <w:r w:rsidR="000402D2">
              <w:rPr>
                <w:rFonts w:ascii="Times New Roman" w:hAnsi="Times New Roman"/>
                <w:sz w:val="22"/>
                <w:szCs w:val="22"/>
              </w:rPr>
              <w:t xml:space="preserve"> (để b/c)</w:t>
            </w:r>
            <w:r w:rsidRPr="005D7682">
              <w:rPr>
                <w:rFonts w:ascii="Times New Roman" w:hAnsi="Times New Roman"/>
                <w:sz w:val="22"/>
                <w:szCs w:val="22"/>
              </w:rPr>
              <w:t>;</w:t>
            </w:r>
          </w:p>
          <w:p w:rsidR="00D30CE2" w:rsidRDefault="00D30CE2" w:rsidP="005D7682">
            <w:pPr>
              <w:rPr>
                <w:rFonts w:ascii="Times New Roman" w:hAnsi="Times New Roman"/>
                <w:sz w:val="22"/>
                <w:szCs w:val="22"/>
              </w:rPr>
            </w:pPr>
            <w:r>
              <w:rPr>
                <w:rFonts w:ascii="Times New Roman" w:hAnsi="Times New Roman"/>
                <w:sz w:val="22"/>
                <w:szCs w:val="22"/>
              </w:rPr>
              <w:t xml:space="preserve">- </w:t>
            </w:r>
            <w:r w:rsidR="00105284">
              <w:rPr>
                <w:rFonts w:ascii="Times New Roman" w:hAnsi="Times New Roman"/>
                <w:sz w:val="22"/>
                <w:szCs w:val="22"/>
              </w:rPr>
              <w:t>TTr Tỉnh ủy, TTr HĐND tỉnh</w:t>
            </w:r>
            <w:r>
              <w:rPr>
                <w:rFonts w:ascii="Times New Roman" w:hAnsi="Times New Roman"/>
                <w:sz w:val="22"/>
                <w:szCs w:val="22"/>
              </w:rPr>
              <w:t>;</w:t>
            </w:r>
          </w:p>
          <w:p w:rsidR="00D30CE2" w:rsidRDefault="00D30CE2" w:rsidP="005D7682">
            <w:pPr>
              <w:rPr>
                <w:rFonts w:ascii="Times New Roman" w:hAnsi="Times New Roman"/>
                <w:sz w:val="22"/>
                <w:szCs w:val="22"/>
              </w:rPr>
            </w:pPr>
            <w:r>
              <w:rPr>
                <w:rFonts w:ascii="Times New Roman" w:hAnsi="Times New Roman"/>
                <w:sz w:val="22"/>
                <w:szCs w:val="22"/>
              </w:rPr>
              <w:t xml:space="preserve">- </w:t>
            </w:r>
            <w:r w:rsidR="00105284">
              <w:rPr>
                <w:rFonts w:ascii="Times New Roman" w:hAnsi="Times New Roman"/>
                <w:sz w:val="22"/>
                <w:szCs w:val="22"/>
              </w:rPr>
              <w:t>Chủ tịch, các PCT UBND tỉnh</w:t>
            </w:r>
            <w:r>
              <w:rPr>
                <w:rFonts w:ascii="Times New Roman" w:hAnsi="Times New Roman"/>
                <w:sz w:val="22"/>
                <w:szCs w:val="22"/>
              </w:rPr>
              <w:t>;</w:t>
            </w:r>
          </w:p>
          <w:p w:rsidR="00105284" w:rsidRDefault="00105284" w:rsidP="005D7682">
            <w:pPr>
              <w:rPr>
                <w:rFonts w:ascii="Times New Roman" w:hAnsi="Times New Roman"/>
                <w:sz w:val="22"/>
                <w:szCs w:val="22"/>
              </w:rPr>
            </w:pPr>
            <w:r>
              <w:rPr>
                <w:rFonts w:ascii="Times New Roman" w:hAnsi="Times New Roman"/>
                <w:sz w:val="22"/>
                <w:szCs w:val="22"/>
              </w:rPr>
              <w:t>- Các Ban HĐND tỉnh;</w:t>
            </w:r>
          </w:p>
          <w:p w:rsidR="00573D16" w:rsidRDefault="00573D16" w:rsidP="005D7682">
            <w:pPr>
              <w:rPr>
                <w:rFonts w:ascii="Times New Roman" w:hAnsi="Times New Roman"/>
                <w:sz w:val="22"/>
                <w:szCs w:val="22"/>
              </w:rPr>
            </w:pPr>
            <w:r>
              <w:rPr>
                <w:rFonts w:ascii="Times New Roman" w:hAnsi="Times New Roman"/>
                <w:sz w:val="22"/>
                <w:szCs w:val="22"/>
              </w:rPr>
              <w:t>- UBMTTQ và các đoàn thể cấp tỉnh;</w:t>
            </w:r>
          </w:p>
          <w:p w:rsidR="00105284" w:rsidRDefault="00105284" w:rsidP="005D7682">
            <w:pPr>
              <w:rPr>
                <w:rFonts w:ascii="Times New Roman" w:hAnsi="Times New Roman"/>
                <w:sz w:val="22"/>
                <w:szCs w:val="22"/>
              </w:rPr>
            </w:pPr>
            <w:r>
              <w:rPr>
                <w:rFonts w:ascii="Times New Roman" w:hAnsi="Times New Roman"/>
                <w:sz w:val="22"/>
                <w:szCs w:val="22"/>
              </w:rPr>
              <w:t>- Các Phó VP UBND tỉnh;</w:t>
            </w:r>
          </w:p>
          <w:p w:rsidR="00105284" w:rsidRDefault="00105284" w:rsidP="005D7682">
            <w:pPr>
              <w:rPr>
                <w:rFonts w:ascii="Times New Roman" w:hAnsi="Times New Roman"/>
                <w:sz w:val="22"/>
                <w:szCs w:val="22"/>
              </w:rPr>
            </w:pPr>
            <w:r>
              <w:rPr>
                <w:rFonts w:ascii="Times New Roman" w:hAnsi="Times New Roman"/>
                <w:sz w:val="22"/>
                <w:szCs w:val="22"/>
              </w:rPr>
              <w:t>- Lưu: VT, TM;</w:t>
            </w:r>
          </w:p>
          <w:p w:rsidR="00105284" w:rsidRPr="005D7682" w:rsidRDefault="00105284" w:rsidP="005D7682">
            <w:pPr>
              <w:rPr>
                <w:rFonts w:ascii="Times New Roman" w:hAnsi="Times New Roman"/>
                <w:sz w:val="22"/>
                <w:szCs w:val="22"/>
              </w:rPr>
            </w:pPr>
            <w:r>
              <w:rPr>
                <w:rFonts w:ascii="Times New Roman" w:hAnsi="Times New Roman"/>
                <w:sz w:val="22"/>
                <w:szCs w:val="22"/>
              </w:rPr>
              <w:t>- Gửi: B</w:t>
            </w:r>
            <w:r w:rsidR="000467B7">
              <w:rPr>
                <w:rFonts w:ascii="Times New Roman" w:hAnsi="Times New Roman"/>
                <w:sz w:val="22"/>
                <w:szCs w:val="22"/>
              </w:rPr>
              <w:t>ản</w:t>
            </w:r>
            <w:r>
              <w:rPr>
                <w:rFonts w:ascii="Times New Roman" w:hAnsi="Times New Roman"/>
                <w:sz w:val="22"/>
                <w:szCs w:val="22"/>
              </w:rPr>
              <w:t xml:space="preserve"> giấy</w:t>
            </w:r>
            <w:r w:rsidR="000467B7">
              <w:rPr>
                <w:rFonts w:ascii="Times New Roman" w:hAnsi="Times New Roman"/>
                <w:sz w:val="22"/>
                <w:szCs w:val="22"/>
              </w:rPr>
              <w:t xml:space="preserve"> và điện tử</w:t>
            </w:r>
            <w:r>
              <w:rPr>
                <w:rFonts w:ascii="Times New Roman" w:hAnsi="Times New Roman"/>
                <w:sz w:val="22"/>
                <w:szCs w:val="22"/>
              </w:rPr>
              <w:t>.</w:t>
            </w:r>
          </w:p>
          <w:p w:rsidR="005D7682" w:rsidRDefault="005D7682" w:rsidP="005D7682">
            <w:pPr>
              <w:jc w:val="center"/>
              <w:rPr>
                <w:rFonts w:ascii="Times New Roman" w:hAnsi="Times New Roman"/>
                <w:sz w:val="28"/>
                <w:szCs w:val="28"/>
              </w:rPr>
            </w:pPr>
          </w:p>
          <w:p w:rsidR="005D7682" w:rsidRDefault="005D7682" w:rsidP="005D7682">
            <w:pPr>
              <w:jc w:val="center"/>
              <w:rPr>
                <w:rFonts w:ascii="Times New Roman" w:hAnsi="Times New Roman"/>
                <w:sz w:val="28"/>
                <w:szCs w:val="28"/>
              </w:rPr>
            </w:pPr>
          </w:p>
          <w:p w:rsidR="005D7682" w:rsidRDefault="005D7682" w:rsidP="005D7682">
            <w:pPr>
              <w:jc w:val="center"/>
              <w:rPr>
                <w:rFonts w:ascii="Times New Roman" w:hAnsi="Times New Roman"/>
                <w:sz w:val="28"/>
                <w:szCs w:val="28"/>
              </w:rPr>
            </w:pPr>
          </w:p>
          <w:p w:rsidR="005D7682" w:rsidRDefault="005D7682" w:rsidP="003F5817">
            <w:pPr>
              <w:rPr>
                <w:rFonts w:ascii="Times New Roman" w:hAnsi="Times New Roman"/>
                <w:sz w:val="28"/>
                <w:szCs w:val="28"/>
              </w:rPr>
            </w:pPr>
          </w:p>
        </w:tc>
        <w:tc>
          <w:tcPr>
            <w:tcW w:w="5049" w:type="dxa"/>
          </w:tcPr>
          <w:p w:rsidR="005D7682" w:rsidRDefault="00105284" w:rsidP="005D7682">
            <w:pPr>
              <w:jc w:val="center"/>
              <w:rPr>
                <w:rFonts w:ascii="Times New Roman" w:hAnsi="Times New Roman"/>
                <w:b/>
              </w:rPr>
            </w:pPr>
            <w:r>
              <w:rPr>
                <w:rFonts w:ascii="Times New Roman" w:hAnsi="Times New Roman"/>
                <w:b/>
              </w:rPr>
              <w:t>TM. ỦY BAN NHÂN DÂN</w:t>
            </w:r>
          </w:p>
          <w:p w:rsidR="00105284" w:rsidRDefault="00105284" w:rsidP="005D7682">
            <w:pPr>
              <w:jc w:val="center"/>
              <w:rPr>
                <w:rFonts w:ascii="Times New Roman" w:hAnsi="Times New Roman"/>
                <w:b/>
              </w:rPr>
            </w:pPr>
            <w:r>
              <w:rPr>
                <w:rFonts w:ascii="Times New Roman" w:hAnsi="Times New Roman"/>
                <w:b/>
              </w:rPr>
              <w:t>CHỦ TỊCH</w:t>
            </w:r>
          </w:p>
          <w:p w:rsidR="00105284" w:rsidRDefault="00105284" w:rsidP="005D7682">
            <w:pPr>
              <w:jc w:val="center"/>
              <w:rPr>
                <w:rFonts w:ascii="Times New Roman" w:hAnsi="Times New Roman"/>
                <w:b/>
              </w:rPr>
            </w:pPr>
          </w:p>
          <w:p w:rsidR="00105284" w:rsidRDefault="00105284" w:rsidP="005D7682">
            <w:pPr>
              <w:jc w:val="center"/>
              <w:rPr>
                <w:rFonts w:ascii="Times New Roman" w:hAnsi="Times New Roman"/>
                <w:b/>
              </w:rPr>
            </w:pPr>
          </w:p>
          <w:p w:rsidR="00105284" w:rsidRDefault="000430EC" w:rsidP="005D7682">
            <w:pPr>
              <w:jc w:val="center"/>
              <w:rPr>
                <w:rFonts w:ascii="Times New Roman" w:hAnsi="Times New Roman"/>
                <w:b/>
              </w:rPr>
            </w:pPr>
            <w:r>
              <w:rPr>
                <w:rFonts w:ascii="Times New Roman" w:hAnsi="Times New Roman"/>
                <w:b/>
              </w:rPr>
              <w:t>(Đã ký)</w:t>
            </w:r>
          </w:p>
          <w:p w:rsidR="00476924" w:rsidRPr="000430EC" w:rsidRDefault="00476924" w:rsidP="005D7682">
            <w:pPr>
              <w:jc w:val="center"/>
              <w:rPr>
                <w:rFonts w:ascii="Times New Roman" w:hAnsi="Times New Roman"/>
                <w:b/>
                <w:sz w:val="16"/>
              </w:rPr>
            </w:pPr>
          </w:p>
          <w:p w:rsidR="00F53459" w:rsidRDefault="00F53459" w:rsidP="005D7682">
            <w:pPr>
              <w:jc w:val="center"/>
              <w:rPr>
                <w:rFonts w:ascii="Times New Roman" w:hAnsi="Times New Roman"/>
                <w:b/>
              </w:rPr>
            </w:pPr>
          </w:p>
          <w:p w:rsidR="00105284" w:rsidRDefault="00105284" w:rsidP="005D7682">
            <w:pPr>
              <w:jc w:val="center"/>
              <w:rPr>
                <w:rFonts w:ascii="Times New Roman" w:hAnsi="Times New Roman"/>
                <w:b/>
              </w:rPr>
            </w:pPr>
          </w:p>
          <w:p w:rsidR="00105284" w:rsidRPr="00105284" w:rsidRDefault="000467B7" w:rsidP="005D7682">
            <w:pPr>
              <w:jc w:val="center"/>
              <w:rPr>
                <w:rFonts w:ascii="Times New Roman" w:hAnsi="Times New Roman"/>
                <w:b/>
                <w:sz w:val="28"/>
                <w:szCs w:val="28"/>
              </w:rPr>
            </w:pPr>
            <w:r>
              <w:rPr>
                <w:rFonts w:ascii="Times New Roman" w:hAnsi="Times New Roman"/>
                <w:b/>
                <w:sz w:val="28"/>
                <w:szCs w:val="28"/>
              </w:rPr>
              <w:t xml:space="preserve">    </w:t>
            </w:r>
            <w:r w:rsidR="002450F3">
              <w:rPr>
                <w:rFonts w:ascii="Times New Roman" w:hAnsi="Times New Roman"/>
                <w:b/>
                <w:sz w:val="28"/>
                <w:szCs w:val="28"/>
              </w:rPr>
              <w:t>Đặng Quốc Khánh</w:t>
            </w:r>
          </w:p>
          <w:p w:rsidR="005D7682" w:rsidRPr="005D7682" w:rsidRDefault="005D7682" w:rsidP="005D7682">
            <w:pPr>
              <w:jc w:val="center"/>
              <w:rPr>
                <w:rFonts w:ascii="Times New Roman" w:hAnsi="Times New Roman"/>
                <w:b/>
                <w:sz w:val="28"/>
                <w:szCs w:val="28"/>
              </w:rPr>
            </w:pPr>
          </w:p>
        </w:tc>
      </w:tr>
    </w:tbl>
    <w:p w:rsidR="00806E6C" w:rsidRPr="005D7682" w:rsidRDefault="00806E6C" w:rsidP="003F5817">
      <w:pPr>
        <w:jc w:val="center"/>
        <w:rPr>
          <w:rFonts w:ascii="Times New Roman" w:hAnsi="Times New Roman"/>
          <w:sz w:val="28"/>
          <w:szCs w:val="28"/>
        </w:rPr>
      </w:pPr>
    </w:p>
    <w:sectPr w:rsidR="00806E6C" w:rsidRPr="005D7682" w:rsidSect="00A63889">
      <w:footerReference w:type="default" r:id="rId7"/>
      <w:pgSz w:w="11907" w:h="16840" w:code="9"/>
      <w:pgMar w:top="1304" w:right="907" w:bottom="1304" w:left="1588"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95" w:rsidRDefault="00C23195" w:rsidP="00C61728">
      <w:r>
        <w:separator/>
      </w:r>
    </w:p>
  </w:endnote>
  <w:endnote w:type="continuationSeparator" w:id="0">
    <w:p w:rsidR="00C23195" w:rsidRDefault="00C23195" w:rsidP="00C61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19183"/>
      <w:docPartObj>
        <w:docPartGallery w:val="Page Numbers (Bottom of Page)"/>
        <w:docPartUnique/>
      </w:docPartObj>
    </w:sdtPr>
    <w:sdtContent>
      <w:p w:rsidR="00B44829" w:rsidRDefault="003C4932">
        <w:pPr>
          <w:pStyle w:val="Footer"/>
          <w:jc w:val="right"/>
        </w:pPr>
        <w:fldSimple w:instr=" PAGE   \* MERGEFORMAT ">
          <w:r w:rsidR="000430EC">
            <w:rPr>
              <w:noProof/>
            </w:rPr>
            <w:t>1</w:t>
          </w:r>
        </w:fldSimple>
      </w:p>
    </w:sdtContent>
  </w:sdt>
  <w:p w:rsidR="00B44829" w:rsidRDefault="00B44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95" w:rsidRDefault="00C23195" w:rsidP="00C61728">
      <w:r>
        <w:separator/>
      </w:r>
    </w:p>
  </w:footnote>
  <w:footnote w:type="continuationSeparator" w:id="0">
    <w:p w:rsidR="00C23195" w:rsidRDefault="00C23195" w:rsidP="00C61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A08"/>
    <w:multiLevelType w:val="hybridMultilevel"/>
    <w:tmpl w:val="7EEA679A"/>
    <w:lvl w:ilvl="0" w:tplc="2128700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0D8D7D30"/>
    <w:multiLevelType w:val="hybridMultilevel"/>
    <w:tmpl w:val="8C16BB00"/>
    <w:lvl w:ilvl="0" w:tplc="A28EC198">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0E5501F8"/>
    <w:multiLevelType w:val="hybridMultilevel"/>
    <w:tmpl w:val="C324E6A4"/>
    <w:lvl w:ilvl="0" w:tplc="A31603D0">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1A880AF8"/>
    <w:multiLevelType w:val="hybridMultilevel"/>
    <w:tmpl w:val="8E7A5650"/>
    <w:lvl w:ilvl="0" w:tplc="0066C85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1C634712"/>
    <w:multiLevelType w:val="hybridMultilevel"/>
    <w:tmpl w:val="8E7A5650"/>
    <w:lvl w:ilvl="0" w:tplc="0066C85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2D2E009F"/>
    <w:multiLevelType w:val="hybridMultilevel"/>
    <w:tmpl w:val="F39C6592"/>
    <w:lvl w:ilvl="0" w:tplc="611255D2">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3B6A05FE"/>
    <w:multiLevelType w:val="hybridMultilevel"/>
    <w:tmpl w:val="C70A56BC"/>
    <w:lvl w:ilvl="0" w:tplc="BEE29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90451"/>
    <w:multiLevelType w:val="hybridMultilevel"/>
    <w:tmpl w:val="1D8E4F36"/>
    <w:lvl w:ilvl="0" w:tplc="52E69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814CA"/>
    <w:multiLevelType w:val="hybridMultilevel"/>
    <w:tmpl w:val="6FE29AE2"/>
    <w:lvl w:ilvl="0" w:tplc="1AC0BF96">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4B007ED8"/>
    <w:multiLevelType w:val="hybridMultilevel"/>
    <w:tmpl w:val="32D6BEB8"/>
    <w:lvl w:ilvl="0" w:tplc="24FAE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768B"/>
    <w:multiLevelType w:val="hybridMultilevel"/>
    <w:tmpl w:val="BE22B962"/>
    <w:lvl w:ilvl="0" w:tplc="F1226A12">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68CA67D6"/>
    <w:multiLevelType w:val="hybridMultilevel"/>
    <w:tmpl w:val="157E03A8"/>
    <w:lvl w:ilvl="0" w:tplc="FF6ED21C">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788601F8"/>
    <w:multiLevelType w:val="hybridMultilevel"/>
    <w:tmpl w:val="B0C069F8"/>
    <w:lvl w:ilvl="0" w:tplc="BA92F828">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11"/>
  </w:num>
  <w:num w:numId="6">
    <w:abstractNumId w:val="7"/>
  </w:num>
  <w:num w:numId="7">
    <w:abstractNumId w:val="2"/>
  </w:num>
  <w:num w:numId="8">
    <w:abstractNumId w:val="1"/>
  </w:num>
  <w:num w:numId="9">
    <w:abstractNumId w:val="9"/>
  </w:num>
  <w:num w:numId="10">
    <w:abstractNumId w:val="8"/>
  </w:num>
  <w:num w:numId="11">
    <w:abstractNumId w:val="1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AA4D85"/>
    <w:rsid w:val="00000267"/>
    <w:rsid w:val="0002124E"/>
    <w:rsid w:val="00027B76"/>
    <w:rsid w:val="00031643"/>
    <w:rsid w:val="000331CF"/>
    <w:rsid w:val="000341BD"/>
    <w:rsid w:val="000402D2"/>
    <w:rsid w:val="00040688"/>
    <w:rsid w:val="000430EC"/>
    <w:rsid w:val="000467B7"/>
    <w:rsid w:val="00051F63"/>
    <w:rsid w:val="000537C7"/>
    <w:rsid w:val="000556AA"/>
    <w:rsid w:val="00071C64"/>
    <w:rsid w:val="00077C82"/>
    <w:rsid w:val="000B5702"/>
    <w:rsid w:val="000C6779"/>
    <w:rsid w:val="000D6F45"/>
    <w:rsid w:val="000E02F3"/>
    <w:rsid w:val="00102D04"/>
    <w:rsid w:val="00105284"/>
    <w:rsid w:val="001111F5"/>
    <w:rsid w:val="00146758"/>
    <w:rsid w:val="001507A2"/>
    <w:rsid w:val="00155B7A"/>
    <w:rsid w:val="00156350"/>
    <w:rsid w:val="001651EC"/>
    <w:rsid w:val="001839F2"/>
    <w:rsid w:val="00190359"/>
    <w:rsid w:val="001B2EF3"/>
    <w:rsid w:val="001B6C92"/>
    <w:rsid w:val="001C5958"/>
    <w:rsid w:val="001D1734"/>
    <w:rsid w:val="001E27A6"/>
    <w:rsid w:val="002058A7"/>
    <w:rsid w:val="00205A69"/>
    <w:rsid w:val="00205A7C"/>
    <w:rsid w:val="00206D3E"/>
    <w:rsid w:val="002105F1"/>
    <w:rsid w:val="002105F5"/>
    <w:rsid w:val="00213A53"/>
    <w:rsid w:val="002201FD"/>
    <w:rsid w:val="00224330"/>
    <w:rsid w:val="002245B2"/>
    <w:rsid w:val="00240ED3"/>
    <w:rsid w:val="002450F3"/>
    <w:rsid w:val="00247F1B"/>
    <w:rsid w:val="00263093"/>
    <w:rsid w:val="00267200"/>
    <w:rsid w:val="0027076D"/>
    <w:rsid w:val="00272582"/>
    <w:rsid w:val="00277493"/>
    <w:rsid w:val="00287FC1"/>
    <w:rsid w:val="00294AD2"/>
    <w:rsid w:val="0029506B"/>
    <w:rsid w:val="002967E3"/>
    <w:rsid w:val="002A58C1"/>
    <w:rsid w:val="002B104F"/>
    <w:rsid w:val="002B2E30"/>
    <w:rsid w:val="002C4B36"/>
    <w:rsid w:val="002C6F5E"/>
    <w:rsid w:val="002E0754"/>
    <w:rsid w:val="002E23D4"/>
    <w:rsid w:val="002E4D54"/>
    <w:rsid w:val="0030442C"/>
    <w:rsid w:val="00315306"/>
    <w:rsid w:val="00317B10"/>
    <w:rsid w:val="00342FF9"/>
    <w:rsid w:val="00354CAC"/>
    <w:rsid w:val="00361F69"/>
    <w:rsid w:val="00373C95"/>
    <w:rsid w:val="00376FFC"/>
    <w:rsid w:val="003A0BE8"/>
    <w:rsid w:val="003B071D"/>
    <w:rsid w:val="003B09BE"/>
    <w:rsid w:val="003B645C"/>
    <w:rsid w:val="003C20B0"/>
    <w:rsid w:val="003C2EEC"/>
    <w:rsid w:val="003C4932"/>
    <w:rsid w:val="003F2D8B"/>
    <w:rsid w:val="003F5817"/>
    <w:rsid w:val="00406B1D"/>
    <w:rsid w:val="004210E0"/>
    <w:rsid w:val="00445C04"/>
    <w:rsid w:val="004460B6"/>
    <w:rsid w:val="00446F47"/>
    <w:rsid w:val="00451179"/>
    <w:rsid w:val="00465A91"/>
    <w:rsid w:val="00476924"/>
    <w:rsid w:val="00477AD7"/>
    <w:rsid w:val="004870DB"/>
    <w:rsid w:val="004A43D8"/>
    <w:rsid w:val="004B096E"/>
    <w:rsid w:val="004B425C"/>
    <w:rsid w:val="004B6886"/>
    <w:rsid w:val="004B731A"/>
    <w:rsid w:val="004B7C56"/>
    <w:rsid w:val="004C262D"/>
    <w:rsid w:val="004C2B91"/>
    <w:rsid w:val="004C4EE0"/>
    <w:rsid w:val="004D6ADF"/>
    <w:rsid w:val="004E2A63"/>
    <w:rsid w:val="004E7C5C"/>
    <w:rsid w:val="00502D1F"/>
    <w:rsid w:val="00504684"/>
    <w:rsid w:val="00511203"/>
    <w:rsid w:val="00512F09"/>
    <w:rsid w:val="00524E62"/>
    <w:rsid w:val="00537C69"/>
    <w:rsid w:val="00544628"/>
    <w:rsid w:val="00545038"/>
    <w:rsid w:val="00546A59"/>
    <w:rsid w:val="00562D43"/>
    <w:rsid w:val="00564539"/>
    <w:rsid w:val="0056547C"/>
    <w:rsid w:val="00565D8A"/>
    <w:rsid w:val="00566E55"/>
    <w:rsid w:val="00573D16"/>
    <w:rsid w:val="005748AA"/>
    <w:rsid w:val="00576711"/>
    <w:rsid w:val="00576D1D"/>
    <w:rsid w:val="00577345"/>
    <w:rsid w:val="00593C35"/>
    <w:rsid w:val="005948A4"/>
    <w:rsid w:val="005A4D08"/>
    <w:rsid w:val="005D7682"/>
    <w:rsid w:val="005E4108"/>
    <w:rsid w:val="005E5483"/>
    <w:rsid w:val="00634B1C"/>
    <w:rsid w:val="006377CC"/>
    <w:rsid w:val="006512E6"/>
    <w:rsid w:val="00654A75"/>
    <w:rsid w:val="00655C51"/>
    <w:rsid w:val="006839AF"/>
    <w:rsid w:val="00685AD7"/>
    <w:rsid w:val="0069126A"/>
    <w:rsid w:val="006A5852"/>
    <w:rsid w:val="006B1A66"/>
    <w:rsid w:val="006B34B7"/>
    <w:rsid w:val="006C1E7E"/>
    <w:rsid w:val="006C2916"/>
    <w:rsid w:val="006C57BC"/>
    <w:rsid w:val="006D1B12"/>
    <w:rsid w:val="006D54C2"/>
    <w:rsid w:val="006F1D35"/>
    <w:rsid w:val="00700294"/>
    <w:rsid w:val="007078C0"/>
    <w:rsid w:val="0072092A"/>
    <w:rsid w:val="00726594"/>
    <w:rsid w:val="007307EB"/>
    <w:rsid w:val="007370D9"/>
    <w:rsid w:val="00746E0E"/>
    <w:rsid w:val="00751A2B"/>
    <w:rsid w:val="00752800"/>
    <w:rsid w:val="007547CF"/>
    <w:rsid w:val="00760256"/>
    <w:rsid w:val="0076295D"/>
    <w:rsid w:val="00765DDA"/>
    <w:rsid w:val="00772BE2"/>
    <w:rsid w:val="00776E3D"/>
    <w:rsid w:val="00781D5A"/>
    <w:rsid w:val="007947CC"/>
    <w:rsid w:val="007A4F34"/>
    <w:rsid w:val="007B3DA5"/>
    <w:rsid w:val="007B62D9"/>
    <w:rsid w:val="007B6D05"/>
    <w:rsid w:val="007D148D"/>
    <w:rsid w:val="007D4B71"/>
    <w:rsid w:val="007D5F7E"/>
    <w:rsid w:val="007F70CD"/>
    <w:rsid w:val="00806E6C"/>
    <w:rsid w:val="00811A2E"/>
    <w:rsid w:val="00824074"/>
    <w:rsid w:val="00825407"/>
    <w:rsid w:val="008502D8"/>
    <w:rsid w:val="00854825"/>
    <w:rsid w:val="0086025B"/>
    <w:rsid w:val="008616E4"/>
    <w:rsid w:val="00862831"/>
    <w:rsid w:val="00863DB6"/>
    <w:rsid w:val="00864FD6"/>
    <w:rsid w:val="00877445"/>
    <w:rsid w:val="00877AB0"/>
    <w:rsid w:val="00890936"/>
    <w:rsid w:val="008952FA"/>
    <w:rsid w:val="008A41E3"/>
    <w:rsid w:val="008A5B78"/>
    <w:rsid w:val="008B750D"/>
    <w:rsid w:val="008C1A8D"/>
    <w:rsid w:val="008C44C2"/>
    <w:rsid w:val="008C6096"/>
    <w:rsid w:val="008E639B"/>
    <w:rsid w:val="008F1D78"/>
    <w:rsid w:val="0091243D"/>
    <w:rsid w:val="00913429"/>
    <w:rsid w:val="0091342A"/>
    <w:rsid w:val="009501D4"/>
    <w:rsid w:val="009518B5"/>
    <w:rsid w:val="0095345B"/>
    <w:rsid w:val="00961722"/>
    <w:rsid w:val="0097119C"/>
    <w:rsid w:val="009744AE"/>
    <w:rsid w:val="00974AE0"/>
    <w:rsid w:val="009A6235"/>
    <w:rsid w:val="009E1B5D"/>
    <w:rsid w:val="009F586D"/>
    <w:rsid w:val="00A044A2"/>
    <w:rsid w:val="00A155D4"/>
    <w:rsid w:val="00A2495A"/>
    <w:rsid w:val="00A2566B"/>
    <w:rsid w:val="00A314AC"/>
    <w:rsid w:val="00A32DB4"/>
    <w:rsid w:val="00A45952"/>
    <w:rsid w:val="00A47BD0"/>
    <w:rsid w:val="00A5326E"/>
    <w:rsid w:val="00A634C4"/>
    <w:rsid w:val="00A63889"/>
    <w:rsid w:val="00A72736"/>
    <w:rsid w:val="00A85103"/>
    <w:rsid w:val="00AA4D85"/>
    <w:rsid w:val="00AA5534"/>
    <w:rsid w:val="00AB1B2C"/>
    <w:rsid w:val="00AC061D"/>
    <w:rsid w:val="00AD292C"/>
    <w:rsid w:val="00AD546F"/>
    <w:rsid w:val="00AE04DE"/>
    <w:rsid w:val="00AE6111"/>
    <w:rsid w:val="00B13A03"/>
    <w:rsid w:val="00B149F8"/>
    <w:rsid w:val="00B164F6"/>
    <w:rsid w:val="00B23937"/>
    <w:rsid w:val="00B35413"/>
    <w:rsid w:val="00B41262"/>
    <w:rsid w:val="00B44829"/>
    <w:rsid w:val="00B56F02"/>
    <w:rsid w:val="00B5761E"/>
    <w:rsid w:val="00B6586D"/>
    <w:rsid w:val="00B81297"/>
    <w:rsid w:val="00B86680"/>
    <w:rsid w:val="00B97387"/>
    <w:rsid w:val="00BB52C6"/>
    <w:rsid w:val="00BF0996"/>
    <w:rsid w:val="00BF3F01"/>
    <w:rsid w:val="00C01D88"/>
    <w:rsid w:val="00C23195"/>
    <w:rsid w:val="00C24459"/>
    <w:rsid w:val="00C3633B"/>
    <w:rsid w:val="00C45820"/>
    <w:rsid w:val="00C46C80"/>
    <w:rsid w:val="00C56469"/>
    <w:rsid w:val="00C56D74"/>
    <w:rsid w:val="00C61728"/>
    <w:rsid w:val="00C718D1"/>
    <w:rsid w:val="00C727AB"/>
    <w:rsid w:val="00C80EC8"/>
    <w:rsid w:val="00C8412F"/>
    <w:rsid w:val="00C849F3"/>
    <w:rsid w:val="00C95E7A"/>
    <w:rsid w:val="00CA746C"/>
    <w:rsid w:val="00CB685D"/>
    <w:rsid w:val="00CC692E"/>
    <w:rsid w:val="00CD2BA8"/>
    <w:rsid w:val="00CE28EA"/>
    <w:rsid w:val="00CE32E6"/>
    <w:rsid w:val="00CF2D09"/>
    <w:rsid w:val="00CF6D91"/>
    <w:rsid w:val="00D017FE"/>
    <w:rsid w:val="00D01859"/>
    <w:rsid w:val="00D12616"/>
    <w:rsid w:val="00D15835"/>
    <w:rsid w:val="00D23B57"/>
    <w:rsid w:val="00D24B76"/>
    <w:rsid w:val="00D26167"/>
    <w:rsid w:val="00D266BE"/>
    <w:rsid w:val="00D30CE2"/>
    <w:rsid w:val="00D5566E"/>
    <w:rsid w:val="00D57427"/>
    <w:rsid w:val="00D600BE"/>
    <w:rsid w:val="00D64377"/>
    <w:rsid w:val="00D72E16"/>
    <w:rsid w:val="00D961D0"/>
    <w:rsid w:val="00D97ED8"/>
    <w:rsid w:val="00DA2CAE"/>
    <w:rsid w:val="00DB17CD"/>
    <w:rsid w:val="00DB2BCB"/>
    <w:rsid w:val="00DB3A2A"/>
    <w:rsid w:val="00DC6074"/>
    <w:rsid w:val="00DF3FF1"/>
    <w:rsid w:val="00E05A0E"/>
    <w:rsid w:val="00E21DDC"/>
    <w:rsid w:val="00E237D1"/>
    <w:rsid w:val="00E40417"/>
    <w:rsid w:val="00E4266A"/>
    <w:rsid w:val="00E50426"/>
    <w:rsid w:val="00E66137"/>
    <w:rsid w:val="00E739DE"/>
    <w:rsid w:val="00E744B8"/>
    <w:rsid w:val="00E81C27"/>
    <w:rsid w:val="00E92CED"/>
    <w:rsid w:val="00E936AE"/>
    <w:rsid w:val="00E94234"/>
    <w:rsid w:val="00E9717C"/>
    <w:rsid w:val="00EC4CFB"/>
    <w:rsid w:val="00EC698A"/>
    <w:rsid w:val="00EC72A1"/>
    <w:rsid w:val="00EF4D62"/>
    <w:rsid w:val="00F03688"/>
    <w:rsid w:val="00F21AA1"/>
    <w:rsid w:val="00F521E8"/>
    <w:rsid w:val="00F527A9"/>
    <w:rsid w:val="00F53459"/>
    <w:rsid w:val="00F6188C"/>
    <w:rsid w:val="00F668AD"/>
    <w:rsid w:val="00F71928"/>
    <w:rsid w:val="00F906C5"/>
    <w:rsid w:val="00F93B0E"/>
    <w:rsid w:val="00FA7FAA"/>
    <w:rsid w:val="00FD0C38"/>
    <w:rsid w:val="00FE1B58"/>
    <w:rsid w:val="00FE3ACF"/>
    <w:rsid w:val="00FE52EA"/>
    <w:rsid w:val="00FF0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5"/>
    <w:pPr>
      <w:spacing w:after="0" w:line="240" w:lineRule="auto"/>
    </w:pPr>
    <w:rPr>
      <w:rFonts w:ascii="VNtimes New Roman" w:eastAsia="Times New Roman" w:hAnsi="VN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7682"/>
    <w:pPr>
      <w:ind w:left="720"/>
      <w:contextualSpacing/>
    </w:pPr>
  </w:style>
  <w:style w:type="paragraph" w:styleId="Header">
    <w:name w:val="header"/>
    <w:basedOn w:val="Normal"/>
    <w:link w:val="HeaderChar"/>
    <w:uiPriority w:val="99"/>
    <w:semiHidden/>
    <w:unhideWhenUsed/>
    <w:rsid w:val="00C61728"/>
    <w:pPr>
      <w:tabs>
        <w:tab w:val="center" w:pos="4680"/>
        <w:tab w:val="right" w:pos="9360"/>
      </w:tabs>
    </w:pPr>
  </w:style>
  <w:style w:type="character" w:customStyle="1" w:styleId="HeaderChar">
    <w:name w:val="Header Char"/>
    <w:basedOn w:val="DefaultParagraphFont"/>
    <w:link w:val="Header"/>
    <w:uiPriority w:val="99"/>
    <w:semiHidden/>
    <w:rsid w:val="00C61728"/>
    <w:rPr>
      <w:rFonts w:ascii="VNtimes New Roman" w:eastAsia="Times New Roman" w:hAnsi="VNtimes New Roman" w:cs="Times New Roman"/>
      <w:sz w:val="26"/>
      <w:szCs w:val="26"/>
    </w:rPr>
  </w:style>
  <w:style w:type="paragraph" w:styleId="Footer">
    <w:name w:val="footer"/>
    <w:basedOn w:val="Normal"/>
    <w:link w:val="FooterChar"/>
    <w:uiPriority w:val="99"/>
    <w:unhideWhenUsed/>
    <w:rsid w:val="00C61728"/>
    <w:pPr>
      <w:tabs>
        <w:tab w:val="center" w:pos="4680"/>
        <w:tab w:val="right" w:pos="9360"/>
      </w:tabs>
    </w:pPr>
  </w:style>
  <w:style w:type="character" w:customStyle="1" w:styleId="FooterChar">
    <w:name w:val="Footer Char"/>
    <w:basedOn w:val="DefaultParagraphFont"/>
    <w:link w:val="Footer"/>
    <w:uiPriority w:val="99"/>
    <w:rsid w:val="00C61728"/>
    <w:rPr>
      <w:rFonts w:ascii="VNtimes New Roman" w:eastAsia="Times New Roman" w:hAnsi="VN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5"/>
    <w:pPr>
      <w:spacing w:after="0" w:line="240" w:lineRule="auto"/>
    </w:pPr>
    <w:rPr>
      <w:rFonts w:ascii="VNtimes New Roman" w:eastAsia="Times New Roman" w:hAnsi="VN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7682"/>
    <w:pPr>
      <w:ind w:left="720"/>
      <w:contextualSpacing/>
    </w:pPr>
  </w:style>
  <w:style w:type="paragraph" w:styleId="Header">
    <w:name w:val="header"/>
    <w:basedOn w:val="Normal"/>
    <w:link w:val="HeaderChar"/>
    <w:uiPriority w:val="99"/>
    <w:semiHidden/>
    <w:unhideWhenUsed/>
    <w:rsid w:val="00C61728"/>
    <w:pPr>
      <w:tabs>
        <w:tab w:val="center" w:pos="4680"/>
        <w:tab w:val="right" w:pos="9360"/>
      </w:tabs>
    </w:pPr>
  </w:style>
  <w:style w:type="character" w:customStyle="1" w:styleId="HeaderChar">
    <w:name w:val="Header Char"/>
    <w:basedOn w:val="DefaultParagraphFont"/>
    <w:link w:val="Header"/>
    <w:uiPriority w:val="99"/>
    <w:semiHidden/>
    <w:rsid w:val="00C61728"/>
    <w:rPr>
      <w:rFonts w:ascii="VNtimes New Roman" w:eastAsia="Times New Roman" w:hAnsi="VNtimes New Roman" w:cs="Times New Roman"/>
      <w:sz w:val="26"/>
      <w:szCs w:val="26"/>
    </w:rPr>
  </w:style>
  <w:style w:type="paragraph" w:styleId="Footer">
    <w:name w:val="footer"/>
    <w:basedOn w:val="Normal"/>
    <w:link w:val="FooterChar"/>
    <w:uiPriority w:val="99"/>
    <w:unhideWhenUsed/>
    <w:rsid w:val="00C61728"/>
    <w:pPr>
      <w:tabs>
        <w:tab w:val="center" w:pos="4680"/>
        <w:tab w:val="right" w:pos="9360"/>
      </w:tabs>
    </w:pPr>
  </w:style>
  <w:style w:type="character" w:customStyle="1" w:styleId="FooterChar">
    <w:name w:val="Footer Char"/>
    <w:basedOn w:val="DefaultParagraphFont"/>
    <w:link w:val="Footer"/>
    <w:uiPriority w:val="99"/>
    <w:rsid w:val="00C61728"/>
    <w:rPr>
      <w:rFonts w:ascii="VNtimes New Roman" w:eastAsia="Times New Roman" w:hAnsi="VN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3</cp:revision>
  <cp:lastPrinted>2016-07-04T01:19:00Z</cp:lastPrinted>
  <dcterms:created xsi:type="dcterms:W3CDTF">2016-07-04T15:12:00Z</dcterms:created>
  <dcterms:modified xsi:type="dcterms:W3CDTF">2016-07-04T15:13:00Z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0dfd9ce1f8e4cc78daac9290f8383e9.psdsxs" Id="R5083ed55b7d64244" /></Relationships>
</file>