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92" w:rsidRPr="00641CF0" w:rsidRDefault="00FC47A8" w:rsidP="00FC47A8">
      <w:pPr>
        <w:spacing w:after="0" w:line="240" w:lineRule="auto"/>
        <w:jc w:val="center"/>
        <w:rPr>
          <w:rFonts w:ascii="Times New Roman" w:hAnsi="Times New Roman" w:cs="Times New Roman"/>
          <w:b/>
          <w:sz w:val="28"/>
          <w:szCs w:val="28"/>
        </w:rPr>
      </w:pPr>
      <w:bookmarkStart w:id="0" w:name="_GoBack"/>
      <w:bookmarkEnd w:id="0"/>
      <w:r w:rsidRPr="00641CF0">
        <w:rPr>
          <w:rFonts w:ascii="Times New Roman" w:hAnsi="Times New Roman" w:cs="Times New Roman"/>
          <w:b/>
          <w:sz w:val="28"/>
          <w:szCs w:val="28"/>
        </w:rPr>
        <w:t xml:space="preserve">CÁC SÁNG KIẾN VÀO VÒNG CHUNG KẾT </w:t>
      </w:r>
    </w:p>
    <w:p w:rsidR="003606F4" w:rsidRPr="00641CF0" w:rsidRDefault="00D92392" w:rsidP="00FC47A8">
      <w:pPr>
        <w:spacing w:after="0" w:line="240" w:lineRule="auto"/>
        <w:jc w:val="center"/>
        <w:rPr>
          <w:rFonts w:ascii="Times New Roman" w:hAnsi="Times New Roman" w:cs="Times New Roman"/>
          <w:b/>
          <w:sz w:val="28"/>
          <w:szCs w:val="28"/>
        </w:rPr>
      </w:pPr>
      <w:r w:rsidRPr="00641CF0">
        <w:rPr>
          <w:rFonts w:ascii="Times New Roman" w:hAnsi="Times New Roman" w:cs="Times New Roman"/>
          <w:b/>
          <w:sz w:val="28"/>
          <w:szCs w:val="28"/>
        </w:rPr>
        <w:t>CUỘC THI SÁNG KIẾN NGÀNH KH&amp;CN NĂM 2018</w:t>
      </w:r>
    </w:p>
    <w:p w:rsidR="00D92392" w:rsidRPr="00D92392" w:rsidRDefault="00D92392" w:rsidP="00D92392">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90"/>
        <w:gridCol w:w="5472"/>
        <w:gridCol w:w="3514"/>
      </w:tblGrid>
      <w:tr w:rsidR="00D92392" w:rsidRPr="00FC47A8" w:rsidTr="00285EB0">
        <w:trPr>
          <w:trHeight w:val="546"/>
        </w:trPr>
        <w:tc>
          <w:tcPr>
            <w:tcW w:w="590" w:type="dxa"/>
          </w:tcPr>
          <w:p w:rsidR="00D92392" w:rsidRPr="00FC47A8" w:rsidRDefault="00D92392" w:rsidP="00D92392">
            <w:pPr>
              <w:jc w:val="center"/>
              <w:rPr>
                <w:rFonts w:ascii="Times New Roman" w:hAnsi="Times New Roman" w:cs="Times New Roman"/>
                <w:b/>
                <w:sz w:val="28"/>
                <w:szCs w:val="28"/>
              </w:rPr>
            </w:pPr>
            <w:r w:rsidRPr="00FC47A8">
              <w:rPr>
                <w:rFonts w:ascii="Times New Roman" w:hAnsi="Times New Roman" w:cs="Times New Roman"/>
                <w:b/>
                <w:sz w:val="28"/>
                <w:szCs w:val="28"/>
              </w:rPr>
              <w:t>TT</w:t>
            </w:r>
          </w:p>
        </w:tc>
        <w:tc>
          <w:tcPr>
            <w:tcW w:w="5472" w:type="dxa"/>
          </w:tcPr>
          <w:p w:rsidR="00D92392" w:rsidRPr="00FC47A8" w:rsidRDefault="00D92392" w:rsidP="00D92392">
            <w:pPr>
              <w:jc w:val="center"/>
              <w:rPr>
                <w:rFonts w:ascii="Times New Roman" w:hAnsi="Times New Roman" w:cs="Times New Roman"/>
                <w:b/>
                <w:sz w:val="28"/>
                <w:szCs w:val="28"/>
              </w:rPr>
            </w:pPr>
            <w:r w:rsidRPr="00FC47A8">
              <w:rPr>
                <w:rFonts w:ascii="Times New Roman" w:hAnsi="Times New Roman" w:cs="Times New Roman"/>
                <w:b/>
                <w:sz w:val="28"/>
                <w:szCs w:val="28"/>
              </w:rPr>
              <w:t>Tên Sáng kiến</w:t>
            </w:r>
          </w:p>
        </w:tc>
        <w:tc>
          <w:tcPr>
            <w:tcW w:w="3514" w:type="dxa"/>
          </w:tcPr>
          <w:p w:rsidR="00D92392" w:rsidRPr="00FC47A8" w:rsidRDefault="00D92392" w:rsidP="00D92392">
            <w:pPr>
              <w:jc w:val="center"/>
              <w:rPr>
                <w:rFonts w:ascii="Times New Roman" w:hAnsi="Times New Roman" w:cs="Times New Roman"/>
                <w:b/>
                <w:sz w:val="28"/>
                <w:szCs w:val="28"/>
              </w:rPr>
            </w:pPr>
            <w:r w:rsidRPr="00FC47A8">
              <w:rPr>
                <w:rFonts w:ascii="Times New Roman" w:hAnsi="Times New Roman" w:cs="Times New Roman"/>
                <w:b/>
                <w:sz w:val="28"/>
                <w:szCs w:val="28"/>
              </w:rPr>
              <w:t>Tác giả</w:t>
            </w:r>
          </w:p>
        </w:tc>
      </w:tr>
      <w:tr w:rsidR="00EB3B75" w:rsidRPr="00FC47A8" w:rsidTr="00285EB0">
        <w:tc>
          <w:tcPr>
            <w:tcW w:w="590" w:type="dxa"/>
            <w:vAlign w:val="center"/>
          </w:tcPr>
          <w:p w:rsidR="00D92392" w:rsidRPr="00FC47A8" w:rsidRDefault="00D92392" w:rsidP="00641CF0">
            <w:pPr>
              <w:jc w:val="center"/>
              <w:rPr>
                <w:rFonts w:ascii="Times New Roman" w:hAnsi="Times New Roman" w:cs="Times New Roman"/>
                <w:sz w:val="28"/>
                <w:szCs w:val="28"/>
              </w:rPr>
            </w:pPr>
            <w:r w:rsidRPr="00FC47A8">
              <w:rPr>
                <w:rFonts w:ascii="Times New Roman" w:hAnsi="Times New Roman" w:cs="Times New Roman"/>
                <w:sz w:val="28"/>
                <w:szCs w:val="28"/>
              </w:rPr>
              <w:t>1</w:t>
            </w:r>
          </w:p>
        </w:tc>
        <w:tc>
          <w:tcPr>
            <w:tcW w:w="5472"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Một số phương pháp nhằm nâng cao chất lượng công tác đưa thông tin khoa học và công nghệ về cơ sở</w:t>
            </w:r>
          </w:p>
        </w:tc>
        <w:tc>
          <w:tcPr>
            <w:tcW w:w="3514"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Phan Công Cử, Nguyễn Quang Tùng</w:t>
            </w:r>
          </w:p>
        </w:tc>
      </w:tr>
      <w:tr w:rsidR="00D92392" w:rsidRPr="00FC47A8" w:rsidTr="00285EB0">
        <w:tc>
          <w:tcPr>
            <w:tcW w:w="590" w:type="dxa"/>
            <w:vAlign w:val="center"/>
          </w:tcPr>
          <w:p w:rsidR="00D92392" w:rsidRPr="00FC47A8" w:rsidRDefault="00FC47A8" w:rsidP="00641CF0">
            <w:pPr>
              <w:jc w:val="center"/>
              <w:rPr>
                <w:rFonts w:ascii="Times New Roman" w:hAnsi="Times New Roman" w:cs="Times New Roman"/>
                <w:sz w:val="28"/>
                <w:szCs w:val="28"/>
              </w:rPr>
            </w:pPr>
            <w:r>
              <w:rPr>
                <w:rFonts w:ascii="Times New Roman" w:hAnsi="Times New Roman" w:cs="Times New Roman"/>
                <w:sz w:val="28"/>
                <w:szCs w:val="28"/>
              </w:rPr>
              <w:t>2</w:t>
            </w:r>
          </w:p>
        </w:tc>
        <w:tc>
          <w:tcPr>
            <w:tcW w:w="5472" w:type="dxa"/>
          </w:tcPr>
          <w:p w:rsidR="00D92392" w:rsidRPr="00FC47A8" w:rsidRDefault="00FC47A8" w:rsidP="00FC47A8">
            <w:pPr>
              <w:spacing w:before="60" w:line="288" w:lineRule="auto"/>
              <w:ind w:firstLine="57"/>
              <w:jc w:val="both"/>
              <w:rPr>
                <w:rFonts w:ascii="Times New Roman" w:hAnsi="Times New Roman" w:cs="Times New Roman"/>
                <w:sz w:val="28"/>
                <w:szCs w:val="28"/>
              </w:rPr>
            </w:pPr>
            <w:r w:rsidRPr="00FC47A8">
              <w:rPr>
                <w:rFonts w:ascii="Times New Roman" w:hAnsi="Times New Roman" w:cs="Times New Roman"/>
                <w:sz w:val="28"/>
                <w:szCs w:val="28"/>
              </w:rPr>
              <w:t>Sáng kiến sử dụng Thiết bị phơi, sấy hải sản khô dạng trụ quay thay thế phương pháp phơi hải sản truyền thống góp phần nâng cao chất lượng sản phẩm và hiệu quả phơi, sấy các loại hải sản khô (cá khô, mực khô kích thước lớn).</w:t>
            </w:r>
          </w:p>
        </w:tc>
        <w:tc>
          <w:tcPr>
            <w:tcW w:w="3514" w:type="dxa"/>
          </w:tcPr>
          <w:p w:rsidR="00D92392" w:rsidRPr="00FC47A8" w:rsidRDefault="00FC47A8" w:rsidP="00FC47A8">
            <w:pPr>
              <w:rPr>
                <w:rFonts w:ascii="Times New Roman" w:hAnsi="Times New Roman" w:cs="Times New Roman"/>
                <w:sz w:val="28"/>
                <w:szCs w:val="28"/>
              </w:rPr>
            </w:pPr>
            <w:r w:rsidRPr="00FC47A8">
              <w:rPr>
                <w:rFonts w:ascii="Times New Roman" w:hAnsi="Times New Roman" w:cs="Times New Roman"/>
                <w:sz w:val="28"/>
                <w:szCs w:val="28"/>
              </w:rPr>
              <w:t>Nguyễn Hữu Bảy, Trần Mạnh Hùng</w:t>
            </w:r>
          </w:p>
        </w:tc>
      </w:tr>
      <w:tr w:rsidR="00285EB0" w:rsidRPr="00FC47A8" w:rsidTr="00285EB0">
        <w:tc>
          <w:tcPr>
            <w:tcW w:w="590" w:type="dxa"/>
            <w:vAlign w:val="center"/>
          </w:tcPr>
          <w:p w:rsidR="00285EB0"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3</w:t>
            </w:r>
          </w:p>
        </w:tc>
        <w:tc>
          <w:tcPr>
            <w:tcW w:w="5472" w:type="dxa"/>
          </w:tcPr>
          <w:p w:rsidR="00285EB0" w:rsidRPr="00FC47A8" w:rsidRDefault="00285EB0">
            <w:pPr>
              <w:rPr>
                <w:rFonts w:ascii="Times New Roman" w:hAnsi="Times New Roman" w:cs="Times New Roman"/>
                <w:sz w:val="28"/>
                <w:szCs w:val="28"/>
              </w:rPr>
            </w:pPr>
            <w:r w:rsidRPr="00FC47A8">
              <w:rPr>
                <w:rFonts w:ascii="Times New Roman" w:hAnsi="Times New Roman" w:cs="Times New Roman"/>
                <w:sz w:val="28"/>
                <w:szCs w:val="28"/>
              </w:rPr>
              <w:t>Ứng dụng CNTT trong thực hiện và quản lý kê khai tài sản của Đảng viên, CCVC</w:t>
            </w:r>
          </w:p>
        </w:tc>
        <w:tc>
          <w:tcPr>
            <w:tcW w:w="3514" w:type="dxa"/>
            <w:vMerge w:val="restart"/>
          </w:tcPr>
          <w:p w:rsidR="00285EB0" w:rsidRPr="00FC47A8" w:rsidRDefault="00285EB0">
            <w:pPr>
              <w:rPr>
                <w:rFonts w:ascii="Times New Roman" w:hAnsi="Times New Roman" w:cs="Times New Roman"/>
                <w:sz w:val="28"/>
                <w:szCs w:val="28"/>
              </w:rPr>
            </w:pPr>
            <w:r w:rsidRPr="00FC47A8">
              <w:rPr>
                <w:rFonts w:ascii="Times New Roman" w:hAnsi="Times New Roman" w:cs="Times New Roman"/>
                <w:sz w:val="28"/>
                <w:szCs w:val="28"/>
              </w:rPr>
              <w:t>Nguyễn Văn Chung</w:t>
            </w:r>
          </w:p>
        </w:tc>
      </w:tr>
      <w:tr w:rsidR="00285EB0" w:rsidRPr="00FC47A8" w:rsidTr="00285EB0">
        <w:tc>
          <w:tcPr>
            <w:tcW w:w="590" w:type="dxa"/>
            <w:vAlign w:val="center"/>
          </w:tcPr>
          <w:p w:rsidR="00285EB0" w:rsidRDefault="00285EB0" w:rsidP="00641CF0">
            <w:pPr>
              <w:jc w:val="center"/>
              <w:rPr>
                <w:rFonts w:ascii="Times New Roman" w:hAnsi="Times New Roman" w:cs="Times New Roman"/>
                <w:sz w:val="28"/>
                <w:szCs w:val="28"/>
              </w:rPr>
            </w:pPr>
            <w:r>
              <w:rPr>
                <w:rFonts w:ascii="Times New Roman" w:hAnsi="Times New Roman" w:cs="Times New Roman"/>
                <w:sz w:val="28"/>
                <w:szCs w:val="28"/>
              </w:rPr>
              <w:t>4</w:t>
            </w:r>
          </w:p>
        </w:tc>
        <w:tc>
          <w:tcPr>
            <w:tcW w:w="5472" w:type="dxa"/>
          </w:tcPr>
          <w:p w:rsidR="00285EB0" w:rsidRPr="00FC47A8" w:rsidRDefault="00285EB0" w:rsidP="006921DD">
            <w:pPr>
              <w:rPr>
                <w:rFonts w:ascii="Times New Roman" w:hAnsi="Times New Roman" w:cs="Times New Roman"/>
                <w:sz w:val="28"/>
                <w:szCs w:val="28"/>
              </w:rPr>
            </w:pPr>
            <w:r>
              <w:rPr>
                <w:rFonts w:ascii="Times New Roman" w:hAnsi="Times New Roman" w:cs="Times New Roman"/>
                <w:sz w:val="28"/>
                <w:szCs w:val="28"/>
              </w:rPr>
              <w:t>Thiết bị rửa gầm xe ô tô</w:t>
            </w:r>
          </w:p>
        </w:tc>
        <w:tc>
          <w:tcPr>
            <w:tcW w:w="3514" w:type="dxa"/>
            <w:vMerge/>
          </w:tcPr>
          <w:p w:rsidR="00285EB0" w:rsidRPr="00FC47A8" w:rsidRDefault="00285EB0" w:rsidP="006921DD">
            <w:pPr>
              <w:rPr>
                <w:rFonts w:ascii="Times New Roman" w:hAnsi="Times New Roman" w:cs="Times New Roman"/>
                <w:sz w:val="28"/>
                <w:szCs w:val="28"/>
              </w:rPr>
            </w:pPr>
          </w:p>
        </w:tc>
      </w:tr>
      <w:tr w:rsidR="00285EB0" w:rsidRPr="00FC47A8" w:rsidTr="00285EB0">
        <w:tc>
          <w:tcPr>
            <w:tcW w:w="590" w:type="dxa"/>
            <w:vAlign w:val="center"/>
          </w:tcPr>
          <w:p w:rsidR="00FC47A8" w:rsidRPr="00FC47A8" w:rsidRDefault="00EB3B75" w:rsidP="00641CF0">
            <w:pPr>
              <w:jc w:val="center"/>
              <w:rPr>
                <w:rFonts w:ascii="Times New Roman" w:hAnsi="Times New Roman" w:cs="Times New Roman"/>
                <w:sz w:val="28"/>
                <w:szCs w:val="28"/>
              </w:rPr>
            </w:pPr>
            <w:r>
              <w:rPr>
                <w:rFonts w:ascii="Times New Roman" w:hAnsi="Times New Roman" w:cs="Times New Roman"/>
                <w:sz w:val="28"/>
                <w:szCs w:val="28"/>
              </w:rPr>
              <w:t>5</w:t>
            </w:r>
          </w:p>
        </w:tc>
        <w:tc>
          <w:tcPr>
            <w:tcW w:w="5472" w:type="dxa"/>
          </w:tcPr>
          <w:p w:rsidR="00FC47A8" w:rsidRPr="00FC47A8" w:rsidRDefault="00FC47A8" w:rsidP="006921DD">
            <w:pPr>
              <w:rPr>
                <w:rFonts w:ascii="Times New Roman" w:hAnsi="Times New Roman" w:cs="Times New Roman"/>
                <w:sz w:val="28"/>
                <w:szCs w:val="28"/>
              </w:rPr>
            </w:pPr>
            <w:r w:rsidRPr="00FC47A8">
              <w:rPr>
                <w:rFonts w:ascii="Times New Roman" w:hAnsi="Times New Roman" w:cs="Times New Roman"/>
                <w:sz w:val="28"/>
                <w:szCs w:val="28"/>
              </w:rPr>
              <w:t xml:space="preserve">Cẩm Nang hỏi đáp về Tiêu chuẩn Đo lường chất lượng </w:t>
            </w:r>
          </w:p>
        </w:tc>
        <w:tc>
          <w:tcPr>
            <w:tcW w:w="3514" w:type="dxa"/>
          </w:tcPr>
          <w:p w:rsidR="00FC47A8" w:rsidRPr="00FC47A8" w:rsidRDefault="00FC47A8" w:rsidP="006921DD">
            <w:pPr>
              <w:rPr>
                <w:rFonts w:ascii="Times New Roman" w:hAnsi="Times New Roman" w:cs="Times New Roman"/>
                <w:sz w:val="28"/>
                <w:szCs w:val="28"/>
              </w:rPr>
            </w:pPr>
            <w:r w:rsidRPr="00FC47A8">
              <w:rPr>
                <w:rFonts w:ascii="Times New Roman" w:hAnsi="Times New Roman" w:cs="Times New Roman"/>
                <w:sz w:val="28"/>
                <w:szCs w:val="28"/>
              </w:rPr>
              <w:t>Bùi Phong An</w:t>
            </w:r>
          </w:p>
        </w:tc>
      </w:tr>
      <w:tr w:rsidR="00FC47A8" w:rsidRPr="00FC47A8" w:rsidTr="00285EB0">
        <w:tc>
          <w:tcPr>
            <w:tcW w:w="590" w:type="dxa"/>
            <w:vAlign w:val="center"/>
          </w:tcPr>
          <w:p w:rsidR="00FC47A8" w:rsidRPr="00FC47A8" w:rsidRDefault="00EB3B75" w:rsidP="00641CF0">
            <w:pPr>
              <w:jc w:val="center"/>
              <w:rPr>
                <w:rFonts w:ascii="Times New Roman" w:hAnsi="Times New Roman" w:cs="Times New Roman"/>
                <w:sz w:val="28"/>
                <w:szCs w:val="28"/>
              </w:rPr>
            </w:pPr>
            <w:r>
              <w:rPr>
                <w:rFonts w:ascii="Times New Roman" w:hAnsi="Times New Roman" w:cs="Times New Roman"/>
                <w:sz w:val="28"/>
                <w:szCs w:val="28"/>
              </w:rPr>
              <w:t>6</w:t>
            </w:r>
          </w:p>
        </w:tc>
        <w:tc>
          <w:tcPr>
            <w:tcW w:w="5472" w:type="dxa"/>
          </w:tcPr>
          <w:p w:rsidR="00FC47A8" w:rsidRPr="00FC47A8" w:rsidRDefault="003E3D6A">
            <w:pPr>
              <w:rPr>
                <w:rFonts w:ascii="Times New Roman" w:hAnsi="Times New Roman" w:cs="Times New Roman"/>
                <w:sz w:val="28"/>
                <w:szCs w:val="28"/>
              </w:rPr>
            </w:pPr>
            <w:r>
              <w:rPr>
                <w:rFonts w:ascii="Times New Roman" w:hAnsi="Times New Roman" w:cs="Times New Roman"/>
                <w:sz w:val="28"/>
                <w:szCs w:val="28"/>
              </w:rPr>
              <w:t>Ứng dụng CNTT cải tiến quy trình điều hành lịch công tác, quản lý xăng xe</w:t>
            </w:r>
          </w:p>
        </w:tc>
        <w:tc>
          <w:tcPr>
            <w:tcW w:w="3514" w:type="dxa"/>
          </w:tcPr>
          <w:p w:rsidR="00FC47A8" w:rsidRPr="00FC47A8" w:rsidRDefault="003E3D6A">
            <w:pPr>
              <w:rPr>
                <w:rFonts w:ascii="Times New Roman" w:hAnsi="Times New Roman" w:cs="Times New Roman"/>
                <w:sz w:val="28"/>
                <w:szCs w:val="28"/>
              </w:rPr>
            </w:pPr>
            <w:r>
              <w:rPr>
                <w:rFonts w:ascii="Times New Roman" w:hAnsi="Times New Roman" w:cs="Times New Roman"/>
                <w:sz w:val="28"/>
                <w:szCs w:val="28"/>
              </w:rPr>
              <w:t>Lê Thị Thanh Loan</w:t>
            </w:r>
          </w:p>
        </w:tc>
      </w:tr>
      <w:tr w:rsidR="00EB3B75" w:rsidRPr="00FC47A8" w:rsidTr="00285EB0">
        <w:tc>
          <w:tcPr>
            <w:tcW w:w="590" w:type="dxa"/>
            <w:vAlign w:val="center"/>
          </w:tcPr>
          <w:p w:rsidR="00D92392"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7</w:t>
            </w:r>
          </w:p>
        </w:tc>
        <w:tc>
          <w:tcPr>
            <w:tcW w:w="5472"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Nâng cao hiệu quả kiểm định cân ô tô từ quả cân M1 loại 20 kg cải tiến hộp đựng 1000 kg dùng để kiểm định</w:t>
            </w:r>
          </w:p>
        </w:tc>
        <w:tc>
          <w:tcPr>
            <w:tcW w:w="3514"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Lương Đình Thành, Trương Khánh Tùng</w:t>
            </w:r>
          </w:p>
        </w:tc>
      </w:tr>
      <w:tr w:rsidR="00D92392" w:rsidRPr="00FC47A8" w:rsidTr="00285EB0">
        <w:tc>
          <w:tcPr>
            <w:tcW w:w="590" w:type="dxa"/>
            <w:vAlign w:val="center"/>
          </w:tcPr>
          <w:p w:rsidR="00D92392"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8</w:t>
            </w:r>
          </w:p>
        </w:tc>
        <w:tc>
          <w:tcPr>
            <w:tcW w:w="5472"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Giải pháp Giảm chi phí trong việc tạo lập môi trường bảo quản các loại chuẩn Đo lường</w:t>
            </w:r>
          </w:p>
        </w:tc>
        <w:tc>
          <w:tcPr>
            <w:tcW w:w="3514"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Biện Văn Sinh</w:t>
            </w:r>
          </w:p>
        </w:tc>
      </w:tr>
      <w:tr w:rsidR="00EB3B75" w:rsidRPr="00FC47A8" w:rsidTr="00285EB0">
        <w:tc>
          <w:tcPr>
            <w:tcW w:w="590" w:type="dxa"/>
            <w:vAlign w:val="center"/>
          </w:tcPr>
          <w:p w:rsidR="00D92392"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9</w:t>
            </w:r>
          </w:p>
        </w:tc>
        <w:tc>
          <w:tcPr>
            <w:tcW w:w="5472"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Cải Tiến hệ thống giá treo công tơ cho bàn kiểm định công tơ lưu động Model TF2100</w:t>
            </w:r>
          </w:p>
        </w:tc>
        <w:tc>
          <w:tcPr>
            <w:tcW w:w="3514" w:type="dxa"/>
          </w:tcPr>
          <w:p w:rsidR="00D92392"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Biện Văn Sinh, Trương Khánh Tùng, Nguyễn Ngọc Sơn</w:t>
            </w:r>
          </w:p>
        </w:tc>
      </w:tr>
      <w:tr w:rsidR="00C164D9" w:rsidRPr="00FC47A8" w:rsidTr="00285EB0">
        <w:tc>
          <w:tcPr>
            <w:tcW w:w="590" w:type="dxa"/>
            <w:vAlign w:val="center"/>
          </w:tcPr>
          <w:p w:rsidR="00C164D9"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10</w:t>
            </w:r>
          </w:p>
        </w:tc>
        <w:tc>
          <w:tcPr>
            <w:tcW w:w="5472"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Áp dụng Mẫu nắp đậy bịch phôi nấm cải tiến trong kỹ thuật cấy giống nấm ăn và nấm dược liệu bằng que</w:t>
            </w:r>
          </w:p>
        </w:tc>
        <w:tc>
          <w:tcPr>
            <w:tcW w:w="3514"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Lê Như Sang</w:t>
            </w:r>
          </w:p>
        </w:tc>
      </w:tr>
      <w:tr w:rsidR="00C164D9" w:rsidRPr="00FC47A8" w:rsidTr="00285EB0">
        <w:tc>
          <w:tcPr>
            <w:tcW w:w="590" w:type="dxa"/>
            <w:vAlign w:val="center"/>
          </w:tcPr>
          <w:p w:rsidR="00C164D9"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11</w:t>
            </w:r>
          </w:p>
        </w:tc>
        <w:tc>
          <w:tcPr>
            <w:tcW w:w="5472"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Trồng Nấm rơm trên phế phẩm mùn cưa từ bịch phôi mộc nhĩ sau thu hái tại Trung tâm nấm ăn và nấm dược liệu Hà Tĩnh</w:t>
            </w:r>
          </w:p>
        </w:tc>
        <w:tc>
          <w:tcPr>
            <w:tcW w:w="3514"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Đoàn Thị Mai Anh</w:t>
            </w:r>
          </w:p>
        </w:tc>
      </w:tr>
      <w:tr w:rsidR="00C164D9" w:rsidRPr="00FC47A8" w:rsidTr="00285EB0">
        <w:tc>
          <w:tcPr>
            <w:tcW w:w="590" w:type="dxa"/>
            <w:vAlign w:val="center"/>
          </w:tcPr>
          <w:p w:rsidR="00C164D9"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12</w:t>
            </w:r>
          </w:p>
        </w:tc>
        <w:tc>
          <w:tcPr>
            <w:tcW w:w="5472"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Biện pháp sử dụng lõi Ngô làm nguyên liệu nuôi trồng nấm linh chi</w:t>
            </w:r>
          </w:p>
        </w:tc>
        <w:tc>
          <w:tcPr>
            <w:tcW w:w="3514"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Nguyễn Thị Thanh Tâm</w:t>
            </w:r>
          </w:p>
        </w:tc>
      </w:tr>
      <w:tr w:rsidR="00C164D9" w:rsidRPr="00FC47A8" w:rsidTr="00285EB0">
        <w:tc>
          <w:tcPr>
            <w:tcW w:w="590" w:type="dxa"/>
            <w:vAlign w:val="center"/>
          </w:tcPr>
          <w:p w:rsidR="00C164D9" w:rsidRPr="00FC47A8" w:rsidRDefault="00285EB0" w:rsidP="00641CF0">
            <w:pPr>
              <w:jc w:val="center"/>
              <w:rPr>
                <w:rFonts w:ascii="Times New Roman" w:hAnsi="Times New Roman" w:cs="Times New Roman"/>
                <w:sz w:val="28"/>
                <w:szCs w:val="28"/>
              </w:rPr>
            </w:pPr>
            <w:r>
              <w:rPr>
                <w:rFonts w:ascii="Times New Roman" w:hAnsi="Times New Roman" w:cs="Times New Roman"/>
                <w:sz w:val="28"/>
                <w:szCs w:val="28"/>
              </w:rPr>
              <w:t>13</w:t>
            </w:r>
          </w:p>
        </w:tc>
        <w:tc>
          <w:tcPr>
            <w:tcW w:w="5472" w:type="dxa"/>
          </w:tcPr>
          <w:p w:rsidR="00C164D9" w:rsidRPr="00FC47A8" w:rsidRDefault="00C164D9">
            <w:pPr>
              <w:rPr>
                <w:rFonts w:ascii="Times New Roman" w:hAnsi="Times New Roman" w:cs="Times New Roman"/>
                <w:sz w:val="28"/>
                <w:szCs w:val="28"/>
              </w:rPr>
            </w:pPr>
            <w:r w:rsidRPr="00FC47A8">
              <w:rPr>
                <w:rFonts w:ascii="Times New Roman" w:hAnsi="Times New Roman" w:cs="Times New Roman"/>
                <w:sz w:val="28"/>
                <w:szCs w:val="28"/>
              </w:rPr>
              <w:t>Quy trình sản xuất nấm Đông Trung Hạ Thảo ( Cordyceps Militaris) tại Hà Tĩnh</w:t>
            </w:r>
          </w:p>
        </w:tc>
        <w:tc>
          <w:tcPr>
            <w:tcW w:w="3514" w:type="dxa"/>
          </w:tcPr>
          <w:p w:rsidR="00C164D9"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Trần Hậu Khanh</w:t>
            </w:r>
          </w:p>
        </w:tc>
      </w:tr>
      <w:tr w:rsidR="00FC47A8" w:rsidRPr="00FC47A8" w:rsidTr="00285EB0">
        <w:tc>
          <w:tcPr>
            <w:tcW w:w="590" w:type="dxa"/>
            <w:vAlign w:val="center"/>
          </w:tcPr>
          <w:p w:rsidR="00FC47A8" w:rsidRPr="00FC47A8" w:rsidRDefault="00641CF0" w:rsidP="00641CF0">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472"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Sử dụng các chủng vi sinh vật hữu ích trong hạn chế ô nhiễm rác thải sinh hoạt ở các bãi rác tại Hà Tĩnh</w:t>
            </w:r>
          </w:p>
        </w:tc>
        <w:tc>
          <w:tcPr>
            <w:tcW w:w="3514"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Nguyễn Cao Cường</w:t>
            </w:r>
          </w:p>
        </w:tc>
      </w:tr>
      <w:tr w:rsidR="00FC47A8" w:rsidRPr="00FC47A8" w:rsidTr="00285EB0">
        <w:tc>
          <w:tcPr>
            <w:tcW w:w="590" w:type="dxa"/>
            <w:vAlign w:val="center"/>
          </w:tcPr>
          <w:p w:rsidR="00FC47A8" w:rsidRPr="00FC47A8" w:rsidRDefault="00641CF0" w:rsidP="00641CF0">
            <w:pPr>
              <w:jc w:val="center"/>
              <w:rPr>
                <w:rFonts w:ascii="Times New Roman" w:hAnsi="Times New Roman" w:cs="Times New Roman"/>
                <w:sz w:val="28"/>
                <w:szCs w:val="28"/>
              </w:rPr>
            </w:pPr>
            <w:r>
              <w:rPr>
                <w:rFonts w:ascii="Times New Roman" w:hAnsi="Times New Roman" w:cs="Times New Roman"/>
                <w:sz w:val="28"/>
                <w:szCs w:val="28"/>
              </w:rPr>
              <w:t>15</w:t>
            </w:r>
          </w:p>
        </w:tc>
        <w:tc>
          <w:tcPr>
            <w:tcW w:w="5472"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Giải pháp điều chỉnh độ ẩm trong phòng nuôi đông trùng hạ thảo</w:t>
            </w:r>
          </w:p>
        </w:tc>
        <w:tc>
          <w:tcPr>
            <w:tcW w:w="3514"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Trần Thị Thu Trang</w:t>
            </w:r>
          </w:p>
        </w:tc>
      </w:tr>
      <w:tr w:rsidR="00FC47A8" w:rsidRPr="00FC47A8" w:rsidTr="00285EB0">
        <w:tc>
          <w:tcPr>
            <w:tcW w:w="590" w:type="dxa"/>
            <w:vAlign w:val="center"/>
          </w:tcPr>
          <w:p w:rsidR="00FC47A8" w:rsidRPr="00FC47A8" w:rsidRDefault="00641CF0" w:rsidP="00641CF0">
            <w:pPr>
              <w:jc w:val="center"/>
              <w:rPr>
                <w:rFonts w:ascii="Times New Roman" w:hAnsi="Times New Roman" w:cs="Times New Roman"/>
                <w:sz w:val="28"/>
                <w:szCs w:val="28"/>
              </w:rPr>
            </w:pPr>
            <w:r>
              <w:rPr>
                <w:rFonts w:ascii="Times New Roman" w:hAnsi="Times New Roman" w:cs="Times New Roman"/>
                <w:sz w:val="28"/>
                <w:szCs w:val="28"/>
              </w:rPr>
              <w:t>16</w:t>
            </w:r>
          </w:p>
        </w:tc>
        <w:tc>
          <w:tcPr>
            <w:tcW w:w="5472"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Nghiên cứu hệ thống bể ổn nhiệt bổ sung ( sử dụng kết hợp giữa năng lượng mặt trời và nguồn năng lượng điện) trong sản xuất nhằm nâng cao chất lượng nước mắm</w:t>
            </w:r>
          </w:p>
        </w:tc>
        <w:tc>
          <w:tcPr>
            <w:tcW w:w="3514"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Trần Thị Thúy Anh, Dương Thị Ngân</w:t>
            </w:r>
          </w:p>
        </w:tc>
      </w:tr>
      <w:tr w:rsidR="00FC47A8" w:rsidRPr="00FC47A8" w:rsidTr="00285EB0">
        <w:tc>
          <w:tcPr>
            <w:tcW w:w="590" w:type="dxa"/>
            <w:vAlign w:val="center"/>
          </w:tcPr>
          <w:p w:rsidR="00FC47A8" w:rsidRPr="00FC47A8" w:rsidRDefault="00641CF0" w:rsidP="00641CF0">
            <w:pPr>
              <w:jc w:val="center"/>
              <w:rPr>
                <w:rFonts w:ascii="Times New Roman" w:hAnsi="Times New Roman" w:cs="Times New Roman"/>
                <w:sz w:val="28"/>
                <w:szCs w:val="28"/>
              </w:rPr>
            </w:pPr>
            <w:r>
              <w:rPr>
                <w:rFonts w:ascii="Times New Roman" w:hAnsi="Times New Roman" w:cs="Times New Roman"/>
                <w:sz w:val="28"/>
                <w:szCs w:val="28"/>
              </w:rPr>
              <w:t>17</w:t>
            </w:r>
          </w:p>
        </w:tc>
        <w:tc>
          <w:tcPr>
            <w:tcW w:w="5472"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Nghiên cứu ứng dụng enzyme vào cải tiến quy trình sản xuất nước mắm</w:t>
            </w:r>
          </w:p>
        </w:tc>
        <w:tc>
          <w:tcPr>
            <w:tcW w:w="3514" w:type="dxa"/>
          </w:tcPr>
          <w:p w:rsidR="00FC47A8" w:rsidRPr="00FC47A8" w:rsidRDefault="00FC47A8">
            <w:pPr>
              <w:rPr>
                <w:rFonts w:ascii="Times New Roman" w:hAnsi="Times New Roman" w:cs="Times New Roman"/>
                <w:sz w:val="28"/>
                <w:szCs w:val="28"/>
              </w:rPr>
            </w:pPr>
            <w:r w:rsidRPr="00FC47A8">
              <w:rPr>
                <w:rFonts w:ascii="Times New Roman" w:hAnsi="Times New Roman" w:cs="Times New Roman"/>
                <w:sz w:val="28"/>
                <w:szCs w:val="28"/>
              </w:rPr>
              <w:t>Trần Thị Thúy Anh, Dương Thị Ngân</w:t>
            </w:r>
          </w:p>
        </w:tc>
      </w:tr>
    </w:tbl>
    <w:p w:rsidR="00285EB0" w:rsidRPr="00285EB0" w:rsidRDefault="00285EB0">
      <w:pPr>
        <w:rPr>
          <w:rFonts w:ascii="Times New Roman" w:hAnsi="Times New Roman" w:cs="Times New Roman"/>
          <w:b/>
        </w:rPr>
      </w:pPr>
    </w:p>
    <w:p w:rsidR="00D92392" w:rsidRPr="00285EB0" w:rsidRDefault="00285EB0" w:rsidP="00285EB0">
      <w:pPr>
        <w:tabs>
          <w:tab w:val="left" w:pos="6252"/>
        </w:tabs>
        <w:rPr>
          <w:rFonts w:ascii="Times New Roman" w:hAnsi="Times New Roman" w:cs="Times New Roman"/>
          <w:b/>
          <w:sz w:val="28"/>
          <w:szCs w:val="28"/>
        </w:rPr>
      </w:pPr>
      <w:r w:rsidRPr="00285EB0">
        <w:rPr>
          <w:rFonts w:ascii="Times New Roman" w:hAnsi="Times New Roman" w:cs="Times New Roman"/>
          <w:b/>
        </w:rPr>
        <w:t xml:space="preserve">                                                                           </w:t>
      </w:r>
      <w:r w:rsidRPr="00285EB0">
        <w:rPr>
          <w:rFonts w:ascii="Times New Roman" w:hAnsi="Times New Roman" w:cs="Times New Roman"/>
          <w:b/>
          <w:sz w:val="28"/>
          <w:szCs w:val="28"/>
        </w:rPr>
        <w:t>BAN TỔ CHỨC CUỘC THI</w:t>
      </w:r>
    </w:p>
    <w:sectPr w:rsidR="00D92392" w:rsidRPr="00285E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92"/>
    <w:rsid w:val="001E3BD1"/>
    <w:rsid w:val="00285EB0"/>
    <w:rsid w:val="003606F4"/>
    <w:rsid w:val="003E3D6A"/>
    <w:rsid w:val="00641CF0"/>
    <w:rsid w:val="00C164D9"/>
    <w:rsid w:val="00D92392"/>
    <w:rsid w:val="00EB3B75"/>
    <w:rsid w:val="00FC4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41CF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641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641C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41C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41CF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41CF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641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641C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41C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41CF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56FB-4E79-4EDC-98CF-DADE35A8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CUPC</cp:lastModifiedBy>
  <cp:revision>2</cp:revision>
  <dcterms:created xsi:type="dcterms:W3CDTF">2018-10-03T07:24:00Z</dcterms:created>
  <dcterms:modified xsi:type="dcterms:W3CDTF">2018-10-03T07:24:00Z</dcterms:modified>
</cp:coreProperties>
</file>