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D15DA7" w:rsidTr="00D15DA7">
        <w:tc>
          <w:tcPr>
            <w:tcW w:w="3544" w:type="dxa"/>
          </w:tcPr>
          <w:p w:rsidR="00D15DA7" w:rsidRDefault="00D15DA7">
            <w:pPr>
              <w:keepNext/>
              <w:spacing w:line="276" w:lineRule="auto"/>
              <w:jc w:val="center"/>
              <w:outlineLvl w:val="2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ỦY BAN NHÂN DÂN</w:t>
            </w:r>
          </w:p>
          <w:p w:rsidR="00D15DA7" w:rsidRDefault="00D15DA7">
            <w:pPr>
              <w:keepNext/>
              <w:spacing w:line="276" w:lineRule="auto"/>
              <w:jc w:val="center"/>
              <w:outlineLvl w:val="2"/>
              <w:rPr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TỈNH HÀ TĨNH</w:t>
            </w:r>
          </w:p>
          <w:p w:rsidR="00D15DA7" w:rsidRDefault="00D15DA7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26670</wp:posOffset>
                      </wp:positionV>
                      <wp:extent cx="66294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8pt,2.1pt" to="11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j7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"/>
                  </w:pict>
                </mc:Fallback>
              </mc:AlternateContent>
            </w:r>
          </w:p>
          <w:p w:rsidR="00D15DA7" w:rsidRDefault="00D15D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220C58">
              <w:rPr>
                <w:sz w:val="28"/>
                <w:szCs w:val="28"/>
              </w:rPr>
              <w:t>1392</w:t>
            </w:r>
            <w:r>
              <w:rPr>
                <w:sz w:val="28"/>
                <w:szCs w:val="28"/>
              </w:rPr>
              <w:t>/QĐ-UBND</w:t>
            </w:r>
          </w:p>
        </w:tc>
        <w:tc>
          <w:tcPr>
            <w:tcW w:w="6096" w:type="dxa"/>
          </w:tcPr>
          <w:p w:rsidR="00D15DA7" w:rsidRDefault="00D15DA7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HÒA XÃ HỘI CHỦ NGHĨA VIỆT NAM</w:t>
            </w:r>
          </w:p>
          <w:p w:rsidR="00D15DA7" w:rsidRDefault="00D15D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D15DA7" w:rsidRDefault="00D15DA7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33020</wp:posOffset>
                      </wp:positionV>
                      <wp:extent cx="183324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5pt,2.6pt" to="22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cHQIAADYEAAAOAAAAZHJzL2Uyb0RvYy54bWysU8uu2yAQ3VfqPyD2iR9xbhM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"/>
                  </w:pict>
                </mc:Fallback>
              </mc:AlternateContent>
            </w:r>
          </w:p>
          <w:p w:rsidR="00D15DA7" w:rsidRDefault="00D15DA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Hà Tĩnh,  ngày   </w:t>
            </w:r>
            <w:r w:rsidR="00220C58">
              <w:rPr>
                <w:i/>
                <w:sz w:val="28"/>
                <w:szCs w:val="28"/>
              </w:rPr>
              <w:t xml:space="preserve">03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 w:rsidR="00970CA8">
              <w:rPr>
                <w:i/>
                <w:sz w:val="28"/>
                <w:szCs w:val="28"/>
              </w:rPr>
              <w:t xml:space="preserve">tháng  6 </w:t>
            </w:r>
            <w:r>
              <w:rPr>
                <w:i/>
                <w:sz w:val="28"/>
                <w:szCs w:val="28"/>
              </w:rPr>
              <w:t xml:space="preserve"> năm 2016</w:t>
            </w:r>
          </w:p>
        </w:tc>
      </w:tr>
    </w:tbl>
    <w:p w:rsidR="00D15DA7" w:rsidRDefault="00D15DA7" w:rsidP="00D15DA7"/>
    <w:p w:rsidR="00D15DA7" w:rsidRDefault="00D15DA7" w:rsidP="00D15DA7"/>
    <w:p w:rsidR="00D15DA7" w:rsidRDefault="00D15DA7" w:rsidP="00D15DA7">
      <w:pPr>
        <w:ind w:firstLine="72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QUYẾT ĐỊNH</w:t>
      </w:r>
    </w:p>
    <w:p w:rsidR="00D15DA7" w:rsidRDefault="00D15DA7" w:rsidP="00D15DA7">
      <w:pPr>
        <w:ind w:firstLine="72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V/v kiện toàn Hội đồng xét sáng kiến cấp tỉnh</w:t>
      </w:r>
    </w:p>
    <w:p w:rsidR="00D15DA7" w:rsidRDefault="00D15DA7" w:rsidP="00D15DA7">
      <w:pPr>
        <w:ind w:firstLine="7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62230</wp:posOffset>
                </wp:positionV>
                <wp:extent cx="11658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4.9pt" to="293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U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bPpfA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"/>
            </w:pict>
          </mc:Fallback>
        </mc:AlternateContent>
      </w:r>
    </w:p>
    <w:p w:rsidR="00D15DA7" w:rsidRDefault="00D15DA7" w:rsidP="00D15DA7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ỦY BAN NHÂN DÂN TỈNH </w:t>
      </w:r>
    </w:p>
    <w:p w:rsidR="00D15DA7" w:rsidRDefault="00D15DA7" w:rsidP="00D15DA7">
      <w:pPr>
        <w:ind w:firstLine="720"/>
        <w:jc w:val="both"/>
        <w:rPr>
          <w:b/>
          <w:bCs/>
          <w:sz w:val="28"/>
          <w:szCs w:val="28"/>
        </w:rPr>
      </w:pPr>
    </w:p>
    <w:p w:rsidR="00D15DA7" w:rsidRDefault="00D15DA7" w:rsidP="00D15DA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Luật Tổ chức chính quyền địa phương ngày 19/6/2015; </w:t>
      </w:r>
    </w:p>
    <w:p w:rsidR="00D15DA7" w:rsidRDefault="00D15DA7" w:rsidP="00D15DA7">
      <w:pPr>
        <w:spacing w:after="6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  <w:sz w:val="28"/>
          <w:szCs w:val="28"/>
        </w:rPr>
        <w:t xml:space="preserve">Căn cứ Luật Thi đua, Khen thưởng ngày 26/11/2003 và Luật sửa đổi, bổ sung một số điều của Luật Thi đua, Khen thưởng ngày 14/6/2005; </w:t>
      </w:r>
    </w:p>
    <w:p w:rsidR="00D15DA7" w:rsidRDefault="00D15DA7" w:rsidP="00D15DA7">
      <w:pPr>
        <w:spacing w:after="60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Căn cứ Luật Sở hữu trí tuệ ngày 29/11/2005 và Luật sửa đổi, bổ sung một số điều của Luật Sở hữu trí tuệ ngày 19/6/2009; </w:t>
      </w:r>
    </w:p>
    <w:p w:rsidR="00D15DA7" w:rsidRDefault="00D15DA7" w:rsidP="00D15DA7">
      <w:pPr>
        <w:spacing w:after="60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Căn cứ Nghị định số 13/2012/NĐ-CP ngày 02/3/2012 của Chính phủ về ban hành Điều lệ sáng kiến; </w:t>
      </w:r>
    </w:p>
    <w:p w:rsidR="00D15DA7" w:rsidRDefault="00D15DA7" w:rsidP="00D15DA7">
      <w:pPr>
        <w:spacing w:after="60"/>
        <w:ind w:firstLine="720"/>
        <w:jc w:val="both"/>
        <w:rPr>
          <w:spacing w:val="-4"/>
        </w:rPr>
      </w:pPr>
      <w:r>
        <w:rPr>
          <w:rStyle w:val="Strong"/>
          <w:b w:val="0"/>
          <w:spacing w:val="-4"/>
          <w:sz w:val="28"/>
          <w:szCs w:val="28"/>
        </w:rPr>
        <w:t xml:space="preserve">Căn cứ Thông tư số 18/2013/TT-BKHCN ngày 01/8/2013 của Bộ Khoa học và Công nghệ hướng dẫn thi hành một số quy định của Điều lệ Sáng kiến được ban hành </w:t>
      </w:r>
      <w:proofErr w:type="gramStart"/>
      <w:r>
        <w:rPr>
          <w:rStyle w:val="Strong"/>
          <w:b w:val="0"/>
          <w:spacing w:val="-4"/>
          <w:sz w:val="28"/>
          <w:szCs w:val="28"/>
        </w:rPr>
        <w:t>theo</w:t>
      </w:r>
      <w:proofErr w:type="gramEnd"/>
      <w:r>
        <w:rPr>
          <w:rStyle w:val="Strong"/>
          <w:b w:val="0"/>
          <w:spacing w:val="-4"/>
          <w:sz w:val="28"/>
          <w:szCs w:val="28"/>
        </w:rPr>
        <w:t xml:space="preserve"> Nghị định số 13/2012/NĐ-CP ngày 02/3/2012 của Chính phủ;</w:t>
      </w:r>
      <w:r>
        <w:rPr>
          <w:spacing w:val="-4"/>
          <w:sz w:val="28"/>
          <w:szCs w:val="28"/>
        </w:rPr>
        <w:t xml:space="preserve"> </w:t>
      </w:r>
    </w:p>
    <w:p w:rsidR="00D15DA7" w:rsidRDefault="00D15DA7" w:rsidP="00D15DA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Xét đề nghị của Sở Khoa học và Công nghệ - Cơ quan thường trực Hội đồng sáng kiến tại Văn bản số 505/HĐSK-SK ngày 25/5/2016, </w:t>
      </w:r>
    </w:p>
    <w:p w:rsidR="00D15DA7" w:rsidRDefault="00D15DA7" w:rsidP="00D15DA7">
      <w:pPr>
        <w:ind w:firstLine="720"/>
        <w:jc w:val="both"/>
        <w:rPr>
          <w:sz w:val="10"/>
          <w:szCs w:val="28"/>
        </w:rPr>
      </w:pPr>
    </w:p>
    <w:p w:rsidR="00D15DA7" w:rsidRDefault="00D15DA7" w:rsidP="00D15DA7">
      <w:pPr>
        <w:spacing w:before="120"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QUYẾT ĐỊNH: </w:t>
      </w:r>
    </w:p>
    <w:p w:rsidR="00D15DA7" w:rsidRDefault="00D15DA7" w:rsidP="00D15DA7">
      <w:pPr>
        <w:ind w:firstLine="720"/>
        <w:rPr>
          <w:b/>
          <w:sz w:val="12"/>
          <w:szCs w:val="28"/>
        </w:rPr>
      </w:pP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Điều 1.</w:t>
      </w:r>
      <w:proofErr w:type="gramEnd"/>
      <w:r>
        <w:rPr>
          <w:sz w:val="28"/>
          <w:szCs w:val="28"/>
        </w:rPr>
        <w:t xml:space="preserve"> Kiện toàn Hội đồng xét sáng kiến cấp tỉnh, gồm các thành viên sau đây: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Ông Đặng Quốc Vinh, Phó Chủ tịch UBND tỉnh - Chủ tịch Hội đồng;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Ông Đỗ Khoa Văn, Giám đốc Sở Khoa học và Công nghệ - Phó Chủ tịch Thường trực Hội đồng;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Ông Nguyễn Văn Tuần, Phó Giám đốc Sở Nội vụ, Trưởng Ban Thi đua - Khen thưởng tỉnh - Phó Chủ tịch Hội đồng;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Ông Lê Ngọc Châu, Giám đốc Sở Y tế - Thành viên;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Ông Lê Đức Nhân, Phó Giám đốc Sở Nông nghiệp và Phát triển nông thôn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Ông Nguyễn Xuân Thiều, Phó Chủ tịch Thường trực Liên hiệp các Hội Khoa học và Kỹ thuật tỉnh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Ông Lê Tiến Dũng, Phó Giám đốc Sở Lao động - Thương binh và Xã hội - Thành viên; 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Bà Lê Thị Loan, Phó Giám đốc Sở Văn hóa, Thể thao và Du lịch - Thành viên;</w:t>
      </w:r>
    </w:p>
    <w:p w:rsidR="00D15DA7" w:rsidRDefault="00D15DA7" w:rsidP="00D15DA7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9. Bà Nguyễn Thị Hải Lý, Phó Giám đốc Sở Giáo dục và Đào tạo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Ông Nguyễn Đình Lộc, Phó Giám đốc Sở Công Thương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Ông Nguyễn Thế Hoàn, Bí </w:t>
      </w:r>
      <w:proofErr w:type="gramStart"/>
      <w:r>
        <w:rPr>
          <w:sz w:val="28"/>
          <w:szCs w:val="28"/>
        </w:rPr>
        <w:t>thư</w:t>
      </w:r>
      <w:proofErr w:type="gramEnd"/>
      <w:r>
        <w:rPr>
          <w:sz w:val="28"/>
          <w:szCs w:val="28"/>
        </w:rPr>
        <w:t xml:space="preserve"> tỉnh Đoàn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Ông Trần Danh Tương, Phó Chủ tịch Liên đoàn Lao động tỉnh - Thành viên;</w:t>
      </w:r>
    </w:p>
    <w:p w:rsidR="00D15DA7" w:rsidRDefault="00D15DA7" w:rsidP="00D15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Ông Trần Mạnh Hùng, Phó trưởng Phòng Quản lý Công nghệ - Sở hữu trí tuệ, Sở Khoa học và Công nghệ - Thư ký Hội đồng;</w:t>
      </w:r>
    </w:p>
    <w:p w:rsidR="00D15DA7" w:rsidRDefault="00D15DA7" w:rsidP="00D15DA7">
      <w:pPr>
        <w:ind w:firstLine="720"/>
        <w:jc w:val="both"/>
        <w:rPr>
          <w:sz w:val="14"/>
          <w:szCs w:val="28"/>
        </w:rPr>
      </w:pPr>
      <w:r>
        <w:rPr>
          <w:sz w:val="28"/>
          <w:szCs w:val="28"/>
        </w:rPr>
        <w:t>14. Bà Lê Thị Cẩm Tú, Phó trưởng Phòng Tổng hợp - Hành chính, Ban Thi đua - Khen thưởng tỉnh, Thư ký Hội đồng.</w:t>
      </w:r>
    </w:p>
    <w:p w:rsidR="00D15DA7" w:rsidRDefault="00D15DA7" w:rsidP="00D15DA7">
      <w:pPr>
        <w:spacing w:before="1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pacing w:val="-4"/>
          <w:sz w:val="28"/>
          <w:szCs w:val="28"/>
        </w:rPr>
        <w:t>Điều 2.</w:t>
      </w:r>
      <w:proofErr w:type="gramEnd"/>
      <w:r>
        <w:rPr>
          <w:spacing w:val="-4"/>
          <w:sz w:val="28"/>
          <w:szCs w:val="28"/>
        </w:rPr>
        <w:t xml:space="preserve"> Hội đồng xét sáng kiến cấp tỉnh có nhiệm vụ: Giúp Chủ tịch Ủy ban nhân dân tỉnh xét, công nhận sáng kiến của các cá nhân, đơn vị trên địa bàn tỉnh;</w:t>
      </w:r>
    </w:p>
    <w:p w:rsidR="00D15DA7" w:rsidRDefault="00D15DA7" w:rsidP="00D15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Hội đồng xét sáng kiến cấp tỉnh được mời các chuyên gia am hiểu trong từng lĩnh vực sáng kiến để tư vấn (khi cần thiết).</w:t>
      </w:r>
    </w:p>
    <w:p w:rsidR="00D15DA7" w:rsidRDefault="00D15DA7" w:rsidP="00D15DA7">
      <w:pPr>
        <w:spacing w:before="120"/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Điều 3.</w:t>
      </w:r>
      <w:proofErr w:type="gramEnd"/>
      <w:r>
        <w:rPr>
          <w:spacing w:val="-2"/>
          <w:sz w:val="28"/>
          <w:szCs w:val="28"/>
        </w:rPr>
        <w:t xml:space="preserve"> Quyết định này có hiệu lực kể từ ngày ban hành và thay thế các Quyết định của UBND tỉnh: Số 3403/QĐ-UBND ngày 10/11/2014; số 57/QĐ-UBND ngày 08/01/2016.</w:t>
      </w:r>
    </w:p>
    <w:p w:rsidR="00D15DA7" w:rsidRDefault="00D15DA7" w:rsidP="00D15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Chánh Văn phòng UBND tỉnh, Giám đốc các sở, Thủ trưởng các ban, ngành, đoàn thể cấp tỉnh, Chủ tịch UBND các huyện, thành phố, thị xã; Giám đốc các doanh nghiệp trên địa bàn tỉnh và các ông, bà có tên tại Điều 1 căn cứ Quyết định thi hành./.</w:t>
      </w:r>
    </w:p>
    <w:p w:rsidR="00D15DA7" w:rsidRDefault="00D15DA7" w:rsidP="00D15DA7">
      <w:pPr>
        <w:jc w:val="both"/>
        <w:rPr>
          <w:sz w:val="14"/>
          <w:szCs w:val="28"/>
        </w:rPr>
      </w:pPr>
    </w:p>
    <w:p w:rsidR="00D15DA7" w:rsidRDefault="00D15DA7" w:rsidP="00D15DA7">
      <w:pPr>
        <w:spacing w:before="120"/>
        <w:ind w:right="28"/>
        <w:jc w:val="both"/>
        <w:rPr>
          <w:sz w:val="2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928"/>
        <w:gridCol w:w="4417"/>
      </w:tblGrid>
      <w:tr w:rsidR="00D15DA7" w:rsidTr="00D15DA7">
        <w:tc>
          <w:tcPr>
            <w:tcW w:w="4928" w:type="dxa"/>
            <w:hideMark/>
          </w:tcPr>
          <w:p w:rsidR="00D15DA7" w:rsidRDefault="00D15D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D15DA7" w:rsidRDefault="00D15DA7">
            <w:pPr>
              <w:spacing w:line="276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Như Điều 3;</w:t>
            </w:r>
          </w:p>
          <w:p w:rsidR="00D15DA7" w:rsidRDefault="00D15DA7">
            <w:pPr>
              <w:spacing w:line="276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Chủ tịch, các PCT UBND tỉnh;</w:t>
            </w:r>
          </w:p>
          <w:p w:rsidR="00D15DA7" w:rsidRDefault="00D15D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Chánh VP, các Phó VP UBND tỉnh;</w:t>
            </w:r>
          </w:p>
          <w:p w:rsidR="00D15DA7" w:rsidRDefault="00D15DA7">
            <w:pPr>
              <w:spacing w:line="276" w:lineRule="auto"/>
              <w:rPr>
                <w:sz w:val="22"/>
                <w:szCs w:val="16"/>
                <w:lang w:val="es-ES_tradnl"/>
              </w:rPr>
            </w:pPr>
            <w:r>
              <w:rPr>
                <w:sz w:val="22"/>
                <w:szCs w:val="16"/>
                <w:lang w:val="es-ES_tradnl"/>
              </w:rPr>
              <w:t>- Lưu: VT, VX;</w:t>
            </w:r>
          </w:p>
          <w:p w:rsidR="00D15DA7" w:rsidRDefault="00D15D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Gửi: </w:t>
            </w:r>
          </w:p>
          <w:p w:rsidR="00D15DA7" w:rsidRDefault="00D15D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VB giấy: UBND tỉnh, Sở KHCN, Điều 1;</w:t>
            </w:r>
          </w:p>
          <w:p w:rsidR="00D15DA7" w:rsidRDefault="00D15DA7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</w:rPr>
              <w:t>+ VB điện tử: Các thành phần còn lại.</w:t>
            </w:r>
          </w:p>
        </w:tc>
        <w:tc>
          <w:tcPr>
            <w:tcW w:w="4417" w:type="dxa"/>
          </w:tcPr>
          <w:p w:rsidR="00D15DA7" w:rsidRDefault="00D15D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ỦY BAN NHÂN DÂN</w:t>
            </w:r>
          </w:p>
          <w:p w:rsidR="00D15DA7" w:rsidRDefault="00D15D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</w:t>
            </w:r>
          </w:p>
          <w:p w:rsidR="00D15DA7" w:rsidRDefault="00D15D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15DA7" w:rsidRDefault="00D15D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15DA7" w:rsidRDefault="00D15DA7">
            <w:pPr>
              <w:spacing w:after="40" w:line="276" w:lineRule="auto"/>
              <w:rPr>
                <w:b/>
                <w:sz w:val="42"/>
                <w:szCs w:val="28"/>
              </w:rPr>
            </w:pPr>
          </w:p>
          <w:p w:rsidR="00D15DA7" w:rsidRDefault="00D15DA7">
            <w:pPr>
              <w:spacing w:after="40" w:line="276" w:lineRule="auto"/>
              <w:rPr>
                <w:b/>
                <w:sz w:val="28"/>
                <w:szCs w:val="28"/>
              </w:rPr>
            </w:pPr>
          </w:p>
          <w:p w:rsidR="00D15DA7" w:rsidRDefault="00D15DA7">
            <w:pPr>
              <w:spacing w:after="40" w:line="276" w:lineRule="auto"/>
              <w:rPr>
                <w:b/>
                <w:sz w:val="28"/>
                <w:szCs w:val="28"/>
              </w:rPr>
            </w:pPr>
          </w:p>
          <w:p w:rsidR="00D15DA7" w:rsidRDefault="00D15DA7">
            <w:pPr>
              <w:spacing w:after="40"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Đặng Quốc Khánh</w:t>
            </w:r>
          </w:p>
          <w:p w:rsidR="00D15DA7" w:rsidRDefault="00D15DA7">
            <w:pPr>
              <w:spacing w:after="40"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D15DA7" w:rsidRDefault="00D15DA7"/>
    <w:p w:rsidR="001C2691" w:rsidRDefault="001C2691">
      <w:pPr>
        <w:rPr>
          <w:b/>
          <w:sz w:val="26"/>
          <w:szCs w:val="20"/>
        </w:rPr>
      </w:pPr>
    </w:p>
    <w:p w:rsidR="00D15DA7" w:rsidRDefault="00D15DA7"/>
    <w:sectPr w:rsidR="00D15DA7" w:rsidSect="005D663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903"/>
    <w:multiLevelType w:val="hybridMultilevel"/>
    <w:tmpl w:val="D2A0C974"/>
    <w:lvl w:ilvl="0" w:tplc="4C52634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436B4"/>
    <w:multiLevelType w:val="multilevel"/>
    <w:tmpl w:val="86863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95DA4"/>
    <w:multiLevelType w:val="hybridMultilevel"/>
    <w:tmpl w:val="14C2A0D4"/>
    <w:lvl w:ilvl="0" w:tplc="43E6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03C22"/>
    <w:multiLevelType w:val="hybridMultilevel"/>
    <w:tmpl w:val="DCA06994"/>
    <w:lvl w:ilvl="0" w:tplc="BE4CFC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8"/>
    <w:rsid w:val="00057022"/>
    <w:rsid w:val="00061C88"/>
    <w:rsid w:val="00171BBF"/>
    <w:rsid w:val="001C2691"/>
    <w:rsid w:val="00220C58"/>
    <w:rsid w:val="002326B7"/>
    <w:rsid w:val="00274F5C"/>
    <w:rsid w:val="00392A98"/>
    <w:rsid w:val="005754F7"/>
    <w:rsid w:val="005D663C"/>
    <w:rsid w:val="006C1F93"/>
    <w:rsid w:val="00807C35"/>
    <w:rsid w:val="00830AB7"/>
    <w:rsid w:val="008474FF"/>
    <w:rsid w:val="0088442F"/>
    <w:rsid w:val="00884889"/>
    <w:rsid w:val="008A4663"/>
    <w:rsid w:val="00905C96"/>
    <w:rsid w:val="009125D3"/>
    <w:rsid w:val="00961488"/>
    <w:rsid w:val="00970CA8"/>
    <w:rsid w:val="00AE6CCE"/>
    <w:rsid w:val="00B879BE"/>
    <w:rsid w:val="00CC55D3"/>
    <w:rsid w:val="00D15DA7"/>
    <w:rsid w:val="00DE7B25"/>
    <w:rsid w:val="00EC20C3"/>
    <w:rsid w:val="00F105B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A9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92A98"/>
    <w:rPr>
      <w:b/>
      <w:bCs/>
    </w:rPr>
  </w:style>
  <w:style w:type="paragraph" w:styleId="ListParagraph">
    <w:name w:val="List Paragraph"/>
    <w:basedOn w:val="Normal"/>
    <w:uiPriority w:val="34"/>
    <w:qFormat/>
    <w:rsid w:val="00B879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54F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A9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92A98"/>
    <w:rPr>
      <w:b/>
      <w:bCs/>
    </w:rPr>
  </w:style>
  <w:style w:type="paragraph" w:styleId="ListParagraph">
    <w:name w:val="List Paragraph"/>
    <w:basedOn w:val="Normal"/>
    <w:uiPriority w:val="34"/>
    <w:qFormat/>
    <w:rsid w:val="00B879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54F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44</cp:revision>
  <cp:lastPrinted>2016-06-01T00:45:00Z</cp:lastPrinted>
  <dcterms:created xsi:type="dcterms:W3CDTF">2016-05-26T23:59:00Z</dcterms:created>
  <dcterms:modified xsi:type="dcterms:W3CDTF">2016-06-03T03:18:00Z</dcterms:modified>
</cp:coreProperties>
</file>